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4975F" w14:textId="77777777" w:rsidR="00191A60" w:rsidRPr="00A40011" w:rsidRDefault="00191A60" w:rsidP="00191A60">
      <w:pPr>
        <w:rPr>
          <w:sz w:val="32"/>
          <w:szCs w:val="32"/>
          <w:lang w:val="de-DE"/>
        </w:rPr>
      </w:pPr>
    </w:p>
    <w:p w14:paraId="37A0219B" w14:textId="77777777" w:rsidR="00191A60" w:rsidRPr="00A40011" w:rsidRDefault="00A05FEA" w:rsidP="00191A60">
      <w:pPr>
        <w:rPr>
          <w:b/>
          <w:sz w:val="32"/>
          <w:szCs w:val="32"/>
          <w:lang w:val="de-DE"/>
        </w:rPr>
      </w:pPr>
      <w:r w:rsidRPr="00A40011">
        <w:rPr>
          <w:b/>
          <w:sz w:val="32"/>
          <w:szCs w:val="32"/>
          <w:lang w:val="de-DE"/>
        </w:rPr>
        <w:t>Savina Yannatou u</w:t>
      </w:r>
      <w:r w:rsidR="00191A60" w:rsidRPr="00A40011">
        <w:rPr>
          <w:b/>
          <w:sz w:val="32"/>
          <w:szCs w:val="32"/>
          <w:lang w:val="de-DE"/>
        </w:rPr>
        <w:t>nd Primavera en Salonico</w:t>
      </w:r>
    </w:p>
    <w:p w14:paraId="15360829" w14:textId="77777777" w:rsidR="00191A60" w:rsidRPr="00A40011" w:rsidRDefault="00191A60" w:rsidP="00191A60">
      <w:pPr>
        <w:rPr>
          <w:b/>
          <w:sz w:val="32"/>
          <w:szCs w:val="32"/>
          <w:lang w:val="de-DE"/>
        </w:rPr>
      </w:pPr>
      <w:r w:rsidRPr="00A40011">
        <w:rPr>
          <w:b/>
          <w:sz w:val="32"/>
          <w:szCs w:val="32"/>
          <w:lang w:val="de-DE"/>
        </w:rPr>
        <w:t xml:space="preserve">Music </w:t>
      </w:r>
      <w:proofErr w:type="spellStart"/>
      <w:r w:rsidRPr="00A40011">
        <w:rPr>
          <w:b/>
          <w:sz w:val="32"/>
          <w:szCs w:val="32"/>
          <w:lang w:val="de-DE"/>
        </w:rPr>
        <w:t>of</w:t>
      </w:r>
      <w:proofErr w:type="spellEnd"/>
      <w:r w:rsidRPr="00A40011">
        <w:rPr>
          <w:b/>
          <w:sz w:val="32"/>
          <w:szCs w:val="32"/>
          <w:lang w:val="de-DE"/>
        </w:rPr>
        <w:t xml:space="preserve"> Thessaloniki</w:t>
      </w:r>
    </w:p>
    <w:p w14:paraId="54E3BFFF" w14:textId="77777777" w:rsidR="00191A60" w:rsidRPr="00A40011" w:rsidRDefault="00191A60" w:rsidP="00191A60">
      <w:pPr>
        <w:rPr>
          <w:b/>
          <w:lang w:val="de-DE"/>
        </w:rPr>
      </w:pPr>
    </w:p>
    <w:p w14:paraId="40496ED5" w14:textId="77777777" w:rsidR="00191A60" w:rsidRPr="00A40011" w:rsidRDefault="00191A60" w:rsidP="00191A60">
      <w:pPr>
        <w:pStyle w:val="xmsonormal"/>
        <w:spacing w:before="0" w:beforeAutospacing="0" w:after="0" w:afterAutospacing="0" w:line="253" w:lineRule="atLeast"/>
        <w:rPr>
          <w:color w:val="000000"/>
        </w:rPr>
      </w:pPr>
      <w:r w:rsidRPr="00A40011">
        <w:rPr>
          <w:b/>
          <w:bCs/>
          <w:color w:val="000000"/>
        </w:rPr>
        <w:t>Savina Yannatou:</w:t>
      </w:r>
      <w:r w:rsidRPr="00A40011">
        <w:rPr>
          <w:rStyle w:val="apple-converted-space"/>
          <w:b/>
          <w:bCs/>
          <w:color w:val="000000"/>
        </w:rPr>
        <w:t> </w:t>
      </w:r>
      <w:r w:rsidR="00153B58" w:rsidRPr="00A40011">
        <w:rPr>
          <w:color w:val="000000"/>
        </w:rPr>
        <w:t>Gesang</w:t>
      </w:r>
      <w:r w:rsidRPr="00A40011">
        <w:rPr>
          <w:b/>
          <w:bCs/>
          <w:color w:val="000000"/>
        </w:rPr>
        <w:t>; Kostas Vomvolos:</w:t>
      </w:r>
      <w:r w:rsidRPr="00A40011">
        <w:rPr>
          <w:rStyle w:val="apple-converted-space"/>
          <w:b/>
          <w:bCs/>
          <w:color w:val="000000"/>
        </w:rPr>
        <w:t> </w:t>
      </w:r>
      <w:r w:rsidR="00153B58" w:rsidRPr="00A40011">
        <w:rPr>
          <w:color w:val="000000"/>
        </w:rPr>
        <w:t>Q</w:t>
      </w:r>
      <w:r w:rsidRPr="00A40011">
        <w:rPr>
          <w:color w:val="000000"/>
        </w:rPr>
        <w:t xml:space="preserve">anun, </w:t>
      </w:r>
      <w:r w:rsidR="00153B58" w:rsidRPr="00A40011">
        <w:rPr>
          <w:color w:val="000000"/>
        </w:rPr>
        <w:t>Akkordeon</w:t>
      </w:r>
      <w:r w:rsidRPr="00A40011">
        <w:rPr>
          <w:b/>
          <w:bCs/>
          <w:color w:val="000000"/>
        </w:rPr>
        <w:t>; Yannis Alexandris:</w:t>
      </w:r>
      <w:r w:rsidRPr="00A40011">
        <w:rPr>
          <w:rStyle w:val="apple-converted-space"/>
          <w:b/>
          <w:bCs/>
          <w:color w:val="000000"/>
        </w:rPr>
        <w:t> </w:t>
      </w:r>
      <w:r w:rsidR="00153B58" w:rsidRPr="00A40011">
        <w:rPr>
          <w:color w:val="000000"/>
        </w:rPr>
        <w:t>Oud, Gitarre</w:t>
      </w:r>
      <w:r w:rsidRPr="00A40011">
        <w:rPr>
          <w:b/>
          <w:bCs/>
          <w:color w:val="000000"/>
        </w:rPr>
        <w:t>; Kyriakos Gouventas:</w:t>
      </w:r>
      <w:r w:rsidRPr="00A40011">
        <w:rPr>
          <w:rStyle w:val="apple-converted-space"/>
          <w:color w:val="000000"/>
        </w:rPr>
        <w:t> </w:t>
      </w:r>
      <w:r w:rsidR="00153B58" w:rsidRPr="00A40011">
        <w:rPr>
          <w:color w:val="000000"/>
        </w:rPr>
        <w:t>Violine</w:t>
      </w:r>
      <w:r w:rsidRPr="00A40011">
        <w:rPr>
          <w:b/>
          <w:bCs/>
          <w:color w:val="000000"/>
        </w:rPr>
        <w:t>; Harris Lambrakis:</w:t>
      </w:r>
      <w:r w:rsidRPr="00A40011">
        <w:rPr>
          <w:rStyle w:val="apple-converted-space"/>
          <w:b/>
          <w:bCs/>
          <w:color w:val="000000"/>
        </w:rPr>
        <w:t> </w:t>
      </w:r>
      <w:r w:rsidR="00153B58" w:rsidRPr="00A40011">
        <w:rPr>
          <w:color w:val="000000"/>
        </w:rPr>
        <w:t>N</w:t>
      </w:r>
      <w:r w:rsidRPr="00A40011">
        <w:rPr>
          <w:color w:val="000000"/>
        </w:rPr>
        <w:t>ay</w:t>
      </w:r>
      <w:r w:rsidRPr="00A40011">
        <w:rPr>
          <w:b/>
          <w:bCs/>
          <w:color w:val="000000"/>
        </w:rPr>
        <w:t>; Michalis Siganidis:</w:t>
      </w:r>
      <w:r w:rsidRPr="00A40011">
        <w:rPr>
          <w:rStyle w:val="apple-converted-space"/>
          <w:b/>
          <w:bCs/>
          <w:color w:val="000000"/>
        </w:rPr>
        <w:t> </w:t>
      </w:r>
      <w:r w:rsidR="00153B58" w:rsidRPr="00A40011">
        <w:rPr>
          <w:color w:val="000000"/>
        </w:rPr>
        <w:t>Bass</w:t>
      </w:r>
      <w:r w:rsidRPr="00A40011">
        <w:rPr>
          <w:b/>
          <w:bCs/>
          <w:color w:val="000000"/>
        </w:rPr>
        <w:t>; Kostas Theodorou:</w:t>
      </w:r>
      <w:r w:rsidRPr="00A40011">
        <w:rPr>
          <w:rStyle w:val="apple-converted-space"/>
          <w:b/>
          <w:bCs/>
          <w:color w:val="000000"/>
        </w:rPr>
        <w:t> </w:t>
      </w:r>
      <w:r w:rsidR="00153B58" w:rsidRPr="00A40011">
        <w:rPr>
          <w:color w:val="000000"/>
        </w:rPr>
        <w:t>Perkussion</w:t>
      </w:r>
    </w:p>
    <w:p w14:paraId="5C2DA902" w14:textId="77777777" w:rsidR="00191A60" w:rsidRPr="00A40011" w:rsidRDefault="00191A60" w:rsidP="00191A60">
      <w:pPr>
        <w:pStyle w:val="xmsonormal"/>
        <w:spacing w:before="0" w:beforeAutospacing="0" w:after="0" w:afterAutospacing="0" w:line="253" w:lineRule="atLeast"/>
        <w:rPr>
          <w:color w:val="000000"/>
        </w:rPr>
      </w:pPr>
      <w:r w:rsidRPr="00A40011">
        <w:rPr>
          <w:color w:val="000000"/>
        </w:rPr>
        <w:t> </w:t>
      </w:r>
    </w:p>
    <w:p w14:paraId="5EB9A471" w14:textId="77777777" w:rsidR="00191A60" w:rsidRPr="00A40011" w:rsidRDefault="00191A60" w:rsidP="00191A60">
      <w:pPr>
        <w:pStyle w:val="xmsonormal"/>
        <w:spacing w:before="0" w:beforeAutospacing="0" w:after="0" w:afterAutospacing="0" w:line="253" w:lineRule="atLeast"/>
        <w:rPr>
          <w:color w:val="000000"/>
        </w:rPr>
      </w:pPr>
      <w:r w:rsidRPr="00A40011">
        <w:rPr>
          <w:b/>
          <w:bCs/>
          <w:color w:val="000000"/>
        </w:rPr>
        <w:t xml:space="preserve">ECM 2398   </w:t>
      </w:r>
      <w:r w:rsidR="00935BC6">
        <w:rPr>
          <w:b/>
          <w:bCs/>
          <w:color w:val="000000"/>
        </w:rPr>
        <w:tab/>
      </w:r>
      <w:r w:rsidR="00935BC6">
        <w:rPr>
          <w:b/>
          <w:bCs/>
          <w:color w:val="000000"/>
        </w:rPr>
        <w:tab/>
      </w:r>
      <w:r w:rsidRPr="00935BC6">
        <w:t>6025</w:t>
      </w:r>
      <w:r w:rsidRPr="00A40011">
        <w:rPr>
          <w:b/>
        </w:rPr>
        <w:t xml:space="preserve"> 470 9151 </w:t>
      </w:r>
      <w:r w:rsidRPr="00935BC6">
        <w:t>(2)</w:t>
      </w:r>
      <w:r w:rsidRPr="00A40011">
        <w:rPr>
          <w:b/>
        </w:rPr>
        <w:t xml:space="preserve"> </w:t>
      </w:r>
      <w:r w:rsidR="00935BC6">
        <w:rPr>
          <w:b/>
        </w:rPr>
        <w:tab/>
      </w:r>
      <w:r w:rsidR="00935BC6">
        <w:rPr>
          <w:b/>
        </w:rPr>
        <w:tab/>
      </w:r>
      <w:r w:rsidR="00153B58" w:rsidRPr="00A40011">
        <w:rPr>
          <w:b/>
        </w:rPr>
        <w:t>Veröffentlichung</w:t>
      </w:r>
      <w:r w:rsidRPr="00A40011">
        <w:rPr>
          <w:b/>
        </w:rPr>
        <w:t xml:space="preserve">: </w:t>
      </w:r>
      <w:r w:rsidR="00153B58" w:rsidRPr="00A40011">
        <w:rPr>
          <w:b/>
        </w:rPr>
        <w:t>März</w:t>
      </w:r>
      <w:r w:rsidRPr="00A40011">
        <w:rPr>
          <w:b/>
        </w:rPr>
        <w:t xml:space="preserve"> 2015</w:t>
      </w:r>
    </w:p>
    <w:p w14:paraId="12E6606A" w14:textId="77777777" w:rsidR="00191A60" w:rsidRPr="00A40011" w:rsidRDefault="00191A60" w:rsidP="00191A60">
      <w:pPr>
        <w:pStyle w:val="xmsonormal"/>
        <w:spacing w:before="0" w:beforeAutospacing="0" w:after="0" w:afterAutospacing="0" w:line="253" w:lineRule="atLeast"/>
        <w:rPr>
          <w:color w:val="000000"/>
        </w:rPr>
      </w:pPr>
    </w:p>
    <w:p w14:paraId="2B0D826C" w14:textId="77777777" w:rsidR="00191A60" w:rsidRPr="00A40011" w:rsidRDefault="00191A60" w:rsidP="00191A60">
      <w:pPr>
        <w:pStyle w:val="xmsonormal"/>
        <w:spacing w:before="0" w:beforeAutospacing="0" w:after="0" w:afterAutospacing="0" w:line="253" w:lineRule="atLeast"/>
        <w:rPr>
          <w:color w:val="000000"/>
        </w:rPr>
      </w:pPr>
    </w:p>
    <w:p w14:paraId="405140C0" w14:textId="77777777" w:rsidR="00321988" w:rsidRPr="00A40011" w:rsidRDefault="00321988" w:rsidP="00191A60">
      <w:pPr>
        <w:pStyle w:val="xmsonormal"/>
        <w:spacing w:before="0" w:beforeAutospacing="0" w:after="0" w:afterAutospacing="0" w:line="253" w:lineRule="atLeast"/>
        <w:rPr>
          <w:i/>
          <w:color w:val="000000"/>
        </w:rPr>
      </w:pPr>
      <w:r w:rsidRPr="00A40011">
        <w:rPr>
          <w:i/>
          <w:color w:val="000000"/>
        </w:rPr>
        <w:t xml:space="preserve">Du hast </w:t>
      </w:r>
      <w:r w:rsidR="00153B58" w:rsidRPr="00A40011">
        <w:rPr>
          <w:i/>
          <w:color w:val="000000"/>
        </w:rPr>
        <w:t>allen Herausforderungen die Stirn geboten</w:t>
      </w:r>
      <w:r w:rsidRPr="00A40011">
        <w:rPr>
          <w:i/>
          <w:color w:val="000000"/>
        </w:rPr>
        <w:t>,</w:t>
      </w:r>
    </w:p>
    <w:p w14:paraId="082DE596" w14:textId="77777777" w:rsidR="00321988" w:rsidRPr="00A40011" w:rsidRDefault="00321988" w:rsidP="00191A60">
      <w:pPr>
        <w:pStyle w:val="xmsonormal"/>
        <w:spacing w:before="0" w:beforeAutospacing="0" w:after="0" w:afterAutospacing="0" w:line="253" w:lineRule="atLeast"/>
        <w:rPr>
          <w:i/>
          <w:color w:val="000000"/>
        </w:rPr>
      </w:pPr>
      <w:r w:rsidRPr="00A40011">
        <w:rPr>
          <w:i/>
          <w:color w:val="000000"/>
        </w:rPr>
        <w:t xml:space="preserve">In dir </w:t>
      </w:r>
      <w:r w:rsidR="00153B58" w:rsidRPr="00A40011">
        <w:rPr>
          <w:i/>
          <w:color w:val="000000"/>
        </w:rPr>
        <w:t>wurde dem</w:t>
      </w:r>
      <w:r w:rsidRPr="00A40011">
        <w:rPr>
          <w:i/>
          <w:color w:val="000000"/>
        </w:rPr>
        <w:t xml:space="preserve"> Universum </w:t>
      </w:r>
      <w:r w:rsidR="00153B58" w:rsidRPr="00A40011">
        <w:rPr>
          <w:i/>
          <w:color w:val="000000"/>
        </w:rPr>
        <w:t>ein Held geschenkt</w:t>
      </w:r>
      <w:r w:rsidRPr="00A40011">
        <w:rPr>
          <w:i/>
          <w:color w:val="000000"/>
        </w:rPr>
        <w:t>,</w:t>
      </w:r>
    </w:p>
    <w:p w14:paraId="63CD6B2E" w14:textId="77777777" w:rsidR="00191A60" w:rsidRPr="00A40011" w:rsidRDefault="00153B58" w:rsidP="00153B58">
      <w:pPr>
        <w:pStyle w:val="xmsonormal"/>
        <w:spacing w:before="0" w:beforeAutospacing="0" w:after="0" w:afterAutospacing="0" w:line="253" w:lineRule="atLeast"/>
        <w:rPr>
          <w:i/>
          <w:color w:val="000000"/>
        </w:rPr>
      </w:pPr>
      <w:r w:rsidRPr="00A40011">
        <w:rPr>
          <w:i/>
          <w:color w:val="000000"/>
        </w:rPr>
        <w:t>ein Meister großer Taten, ein Wandler der Völker</w:t>
      </w:r>
      <w:r w:rsidR="00191A60" w:rsidRPr="00A40011">
        <w:rPr>
          <w:i/>
          <w:color w:val="000000"/>
        </w:rPr>
        <w:t>.</w:t>
      </w:r>
    </w:p>
    <w:p w14:paraId="5A95ACAF" w14:textId="77777777" w:rsidR="00191A60" w:rsidRPr="00A40011" w:rsidRDefault="00321988" w:rsidP="00191A60">
      <w:pPr>
        <w:pStyle w:val="xmsonormal"/>
        <w:spacing w:before="0" w:beforeAutospacing="0" w:after="0" w:afterAutospacing="0" w:line="253" w:lineRule="atLeast"/>
        <w:ind w:left="708" w:firstLine="708"/>
        <w:rPr>
          <w:i/>
          <w:color w:val="000000"/>
        </w:rPr>
      </w:pPr>
      <w:r w:rsidRPr="00A40011">
        <w:rPr>
          <w:color w:val="000000"/>
        </w:rPr>
        <w:t>Hymn</w:t>
      </w:r>
      <w:r w:rsidR="00D844AE" w:rsidRPr="00A40011">
        <w:rPr>
          <w:color w:val="000000"/>
        </w:rPr>
        <w:t>us</w:t>
      </w:r>
      <w:r w:rsidRPr="00A40011">
        <w:rPr>
          <w:color w:val="000000"/>
        </w:rPr>
        <w:t xml:space="preserve"> an Sankt</w:t>
      </w:r>
      <w:r w:rsidR="00191A60" w:rsidRPr="00A40011">
        <w:rPr>
          <w:color w:val="000000"/>
        </w:rPr>
        <w:t xml:space="preserve"> Demetri</w:t>
      </w:r>
      <w:r w:rsidRPr="00A40011">
        <w:rPr>
          <w:color w:val="000000"/>
        </w:rPr>
        <w:t>o</w:t>
      </w:r>
      <w:r w:rsidR="00191A60" w:rsidRPr="00A40011">
        <w:rPr>
          <w:color w:val="000000"/>
        </w:rPr>
        <w:t xml:space="preserve">s, </w:t>
      </w:r>
      <w:r w:rsidRPr="00A40011">
        <w:rPr>
          <w:color w:val="000000"/>
        </w:rPr>
        <w:t>Schutzheiliger von</w:t>
      </w:r>
      <w:r w:rsidR="00191A60" w:rsidRPr="00A40011">
        <w:rPr>
          <w:color w:val="000000"/>
        </w:rPr>
        <w:t xml:space="preserve"> Thessaloniki </w:t>
      </w:r>
    </w:p>
    <w:p w14:paraId="3B0EA1C5" w14:textId="77777777" w:rsidR="00191A60" w:rsidRPr="00A40011" w:rsidRDefault="00191A60" w:rsidP="00191A60">
      <w:pPr>
        <w:pStyle w:val="xmsonormal"/>
        <w:spacing w:before="0" w:beforeAutospacing="0" w:after="0" w:afterAutospacing="0" w:line="253" w:lineRule="atLeast"/>
        <w:rPr>
          <w:color w:val="000000"/>
        </w:rPr>
      </w:pPr>
    </w:p>
    <w:p w14:paraId="3B60E77F" w14:textId="77777777" w:rsidR="00A05FEA" w:rsidRPr="00A40011" w:rsidRDefault="00A05FEA" w:rsidP="00191A60">
      <w:pPr>
        <w:pStyle w:val="xmsonormal"/>
        <w:spacing w:before="0" w:beforeAutospacing="0" w:after="0" w:afterAutospacing="0" w:line="253" w:lineRule="atLeast"/>
        <w:rPr>
          <w:color w:val="000000"/>
        </w:rPr>
      </w:pPr>
      <w:r w:rsidRPr="00A40011">
        <w:rPr>
          <w:color w:val="000000"/>
        </w:rPr>
        <w:t>Savina Yannatou</w:t>
      </w:r>
      <w:r w:rsidR="00191A60" w:rsidRPr="00A40011">
        <w:rPr>
          <w:color w:val="000000"/>
        </w:rPr>
        <w:t xml:space="preserve">s </w:t>
      </w:r>
      <w:r w:rsidRPr="00A40011">
        <w:rPr>
          <w:color w:val="000000"/>
        </w:rPr>
        <w:t>viertes ECM-Album ist eine faszinierende Hommage an die Heimatstadt ihrer Band, die tief in die reiche und komplexe Geschichte Thessalonikis eintaucht. Einst im Volksmund als „Jerusalem des Balkans“ bekannt, war die Stadt ein Heimathafen verschiede</w:t>
      </w:r>
      <w:r w:rsidRPr="00A40011">
        <w:rPr>
          <w:color w:val="000000"/>
        </w:rPr>
        <w:softHyphen/>
        <w:t xml:space="preserve">ner Kulturen, Religionen und ethnischer Gemeinschaften. Griechen, Juden, Türken, Bulgaren, Serben, Armenier, </w:t>
      </w:r>
      <w:r w:rsidR="00887BD8">
        <w:rPr>
          <w:color w:val="000000"/>
        </w:rPr>
        <w:t>Slawo-</w:t>
      </w:r>
      <w:r w:rsidRPr="00A40011">
        <w:rPr>
          <w:color w:val="000000"/>
        </w:rPr>
        <w:t xml:space="preserve">Mazedonier und </w:t>
      </w:r>
      <w:r w:rsidR="00717B62" w:rsidRPr="00A40011">
        <w:rPr>
          <w:color w:val="000000"/>
        </w:rPr>
        <w:t>Pontosgriechen teilten sich ihren vielfältigen Lebensraum. Yannatou verleiht ihnen allen eine Stimme; sogar ein irisches Lied über Saloniki gibt es in diesem mehrsprachigen Programm, in dem sie als einzigartige Dolmetscherin und Sprachrohr der Geister Thessalonikis brilliert. Primavera en Salonico sind wie immer ein Genuss, eines der einfallsreichsten Ensembles ihres Idioms, das mit Bravour die inspirierten – und sehr vielgestaltigen – Arrangements von Kostas Vomvolos umsetzt.</w:t>
      </w:r>
    </w:p>
    <w:p w14:paraId="0F9DC051" w14:textId="77777777" w:rsidR="00A05FEA" w:rsidRPr="00A40011" w:rsidRDefault="00A05FEA" w:rsidP="00191A60">
      <w:pPr>
        <w:pStyle w:val="xmsonormal"/>
        <w:spacing w:before="0" w:beforeAutospacing="0" w:after="0" w:afterAutospacing="0" w:line="253" w:lineRule="atLeast"/>
        <w:rPr>
          <w:color w:val="000000"/>
        </w:rPr>
      </w:pPr>
    </w:p>
    <w:p w14:paraId="31E79A59" w14:textId="77777777" w:rsidR="00191A60" w:rsidRPr="00A40011" w:rsidRDefault="00717B62" w:rsidP="00191A60">
      <w:pPr>
        <w:pStyle w:val="xmsonormal"/>
        <w:spacing w:before="0" w:beforeAutospacing="0" w:after="0" w:afterAutospacing="0" w:line="253" w:lineRule="atLeast"/>
        <w:rPr>
          <w:color w:val="000000"/>
        </w:rPr>
      </w:pPr>
      <w:r w:rsidRPr="00A40011">
        <w:rPr>
          <w:color w:val="000000"/>
        </w:rPr>
        <w:t>Klangpostkarten, Schnappschüsse aus der Vergangenheit – das waren Primaveras Ausgangs</w:t>
      </w:r>
      <w:r w:rsidR="007854B9" w:rsidRPr="00A40011">
        <w:rPr>
          <w:color w:val="000000"/>
        </w:rPr>
        <w:softHyphen/>
      </w:r>
      <w:r w:rsidRPr="00A40011">
        <w:rPr>
          <w:color w:val="000000"/>
        </w:rPr>
        <w:t xml:space="preserve">punkte für dieses Projekt: </w:t>
      </w:r>
      <w:r w:rsidR="007854B9" w:rsidRPr="00A40011">
        <w:rPr>
          <w:color w:val="000000"/>
        </w:rPr>
        <w:t xml:space="preserve">„Alte Lieder, die das Etikett </w:t>
      </w:r>
      <w:r w:rsidR="007854B9" w:rsidRPr="00A40011">
        <w:rPr>
          <w:i/>
          <w:color w:val="000000"/>
        </w:rPr>
        <w:t>Souvenir de Salonique</w:t>
      </w:r>
      <w:r w:rsidR="007854B9" w:rsidRPr="00A40011">
        <w:rPr>
          <w:color w:val="000000"/>
        </w:rPr>
        <w:t xml:space="preserve"> zu tragen schienen, waren das Material, mit dem wir anfingen. Sie wurden zur Leinwand, auf dem unsere Phantasi</w:t>
      </w:r>
      <w:r w:rsidR="004A32FA" w:rsidRPr="00A40011">
        <w:rPr>
          <w:color w:val="000000"/>
        </w:rPr>
        <w:t>e die alten Mythen neu erzählte</w:t>
      </w:r>
      <w:r w:rsidR="007854B9" w:rsidRPr="00A40011">
        <w:rPr>
          <w:color w:val="000000"/>
        </w:rPr>
        <w:t>. Mitunter sind die Original-‚Bilder‘</w:t>
      </w:r>
      <w:r w:rsidR="00A40011">
        <w:rPr>
          <w:color w:val="000000"/>
        </w:rPr>
        <w:t xml:space="preserve"> </w:t>
      </w:r>
      <w:r w:rsidR="007854B9" w:rsidRPr="00A40011">
        <w:rPr>
          <w:color w:val="000000"/>
        </w:rPr>
        <w:t xml:space="preserve">nur grundiert, </w:t>
      </w:r>
      <w:r w:rsidR="004A32FA" w:rsidRPr="00A40011">
        <w:rPr>
          <w:color w:val="000000"/>
        </w:rPr>
        <w:t>manchmal</w:t>
      </w:r>
      <w:r w:rsidR="007854B9" w:rsidRPr="00A40011">
        <w:rPr>
          <w:color w:val="000000"/>
        </w:rPr>
        <w:t xml:space="preserve"> sind </w:t>
      </w:r>
      <w:r w:rsidR="00321988" w:rsidRPr="00A40011">
        <w:rPr>
          <w:color w:val="000000"/>
        </w:rPr>
        <w:t>lediglich</w:t>
      </w:r>
      <w:r w:rsidR="007854B9" w:rsidRPr="00A40011">
        <w:rPr>
          <w:color w:val="000000"/>
        </w:rPr>
        <w:t xml:space="preserve"> die Konturen erhalten, in manchen Fällen werden sie durch </w:t>
      </w:r>
      <w:r w:rsidR="00321988" w:rsidRPr="00A40011">
        <w:rPr>
          <w:color w:val="000000"/>
        </w:rPr>
        <w:t>neu hinzugefügtes</w:t>
      </w:r>
      <w:r w:rsidR="007854B9" w:rsidRPr="00A40011">
        <w:rPr>
          <w:color w:val="000000"/>
        </w:rPr>
        <w:t xml:space="preserve"> Material völlig verwandelt. Ein </w:t>
      </w:r>
      <w:r w:rsidR="004A32FA" w:rsidRPr="00A40011">
        <w:rPr>
          <w:color w:val="000000"/>
        </w:rPr>
        <w:t>Element</w:t>
      </w:r>
      <w:r w:rsidR="007854B9" w:rsidRPr="00A40011">
        <w:rPr>
          <w:color w:val="000000"/>
        </w:rPr>
        <w:t xml:space="preserve"> bleibt jedoch – absichtlich – über </w:t>
      </w:r>
      <w:r w:rsidR="00321988" w:rsidRPr="00A40011">
        <w:rPr>
          <w:color w:val="000000"/>
        </w:rPr>
        <w:t>d</w:t>
      </w:r>
      <w:r w:rsidR="007854B9" w:rsidRPr="00A40011">
        <w:rPr>
          <w:color w:val="000000"/>
        </w:rPr>
        <w:t>en ganzen P</w:t>
      </w:r>
      <w:r w:rsidR="00321988" w:rsidRPr="00A40011">
        <w:rPr>
          <w:color w:val="000000"/>
        </w:rPr>
        <w:t>rozess hinweg fast unverändert</w:t>
      </w:r>
      <w:r w:rsidR="004A32FA" w:rsidRPr="00A40011">
        <w:rPr>
          <w:color w:val="000000"/>
        </w:rPr>
        <w:t>: das Timbre der Instrumente. Es</w:t>
      </w:r>
      <w:r w:rsidR="00321988" w:rsidRPr="00A40011">
        <w:rPr>
          <w:color w:val="000000"/>
        </w:rPr>
        <w:t xml:space="preserve"> </w:t>
      </w:r>
      <w:r w:rsidR="004A32FA" w:rsidRPr="00A40011">
        <w:rPr>
          <w:color w:val="000000"/>
        </w:rPr>
        <w:t xml:space="preserve">bildet das „Gewebe“ der Stücke </w:t>
      </w:r>
      <w:r w:rsidR="00321988" w:rsidRPr="00A40011">
        <w:rPr>
          <w:color w:val="000000"/>
        </w:rPr>
        <w:t xml:space="preserve">und transportiert den </w:t>
      </w:r>
      <w:r w:rsidR="00D75AD7" w:rsidRPr="00A40011">
        <w:rPr>
          <w:color w:val="000000"/>
        </w:rPr>
        <w:t xml:space="preserve">eigentlichen Sinn des </w:t>
      </w:r>
      <w:r w:rsidR="004A32FA" w:rsidRPr="00A40011">
        <w:rPr>
          <w:color w:val="000000"/>
        </w:rPr>
        <w:t>ganzen Unternehmens</w:t>
      </w:r>
      <w:r w:rsidR="00D75AD7" w:rsidRPr="00A40011">
        <w:rPr>
          <w:color w:val="000000"/>
        </w:rPr>
        <w:t>.“</w:t>
      </w:r>
    </w:p>
    <w:p w14:paraId="1D1927A5" w14:textId="77777777" w:rsidR="00D75AD7" w:rsidRPr="00A40011" w:rsidRDefault="00D75AD7" w:rsidP="00191A60">
      <w:pPr>
        <w:pStyle w:val="xmsonormal"/>
        <w:spacing w:before="0" w:beforeAutospacing="0" w:after="0" w:afterAutospacing="0" w:line="253" w:lineRule="atLeast"/>
        <w:rPr>
          <w:color w:val="000000"/>
        </w:rPr>
      </w:pPr>
    </w:p>
    <w:p w14:paraId="69129A37" w14:textId="77777777" w:rsidR="00D75AD7" w:rsidRPr="00A40011" w:rsidRDefault="0071305F" w:rsidP="00191A60">
      <w:pPr>
        <w:pStyle w:val="xmsonormal"/>
        <w:spacing w:before="0" w:beforeAutospacing="0" w:after="0" w:afterAutospacing="0" w:line="253" w:lineRule="atLeast"/>
        <w:rPr>
          <w:color w:val="000000"/>
        </w:rPr>
      </w:pPr>
      <w:r w:rsidRPr="00A40011">
        <w:rPr>
          <w:color w:val="000000"/>
        </w:rPr>
        <w:t xml:space="preserve">Hinter </w:t>
      </w:r>
      <w:r w:rsidR="004A32FA" w:rsidRPr="00A40011">
        <w:rPr>
          <w:color w:val="000000"/>
        </w:rPr>
        <w:t>d</w:t>
      </w:r>
      <w:r w:rsidR="009345CD" w:rsidRPr="00A40011">
        <w:rPr>
          <w:color w:val="000000"/>
        </w:rPr>
        <w:t>er</w:t>
      </w:r>
      <w:r w:rsidRPr="00A40011">
        <w:rPr>
          <w:color w:val="000000"/>
        </w:rPr>
        <w:t xml:space="preserve"> instrumentalen Textur steht die Persönlichkeit der Interpreten. Primavera en Salonico ist ein Ensemble mit ganz eigene</w:t>
      </w:r>
      <w:r w:rsidR="009345CD" w:rsidRPr="00A40011">
        <w:rPr>
          <w:color w:val="000000"/>
        </w:rPr>
        <w:t>m</w:t>
      </w:r>
      <w:r w:rsidRPr="00A40011">
        <w:rPr>
          <w:color w:val="000000"/>
        </w:rPr>
        <w:t xml:space="preserve"> Gesicht, </w:t>
      </w:r>
      <w:r w:rsidR="00311DEE" w:rsidRPr="00A40011">
        <w:rPr>
          <w:color w:val="000000"/>
        </w:rPr>
        <w:t>das im Kern</w:t>
      </w:r>
      <w:r w:rsidRPr="00A40011">
        <w:rPr>
          <w:color w:val="000000"/>
        </w:rPr>
        <w:t xml:space="preserve"> seit über 20 Jahren zusammenspielt. Gegründet wurde es </w:t>
      </w:r>
      <w:r w:rsidR="004A32FA" w:rsidRPr="00A40011">
        <w:rPr>
          <w:color w:val="000000"/>
        </w:rPr>
        <w:t>1993</w:t>
      </w:r>
      <w:r w:rsidR="00311DEE" w:rsidRPr="00A40011">
        <w:rPr>
          <w:color w:val="000000"/>
        </w:rPr>
        <w:t xml:space="preserve">, </w:t>
      </w:r>
      <w:r w:rsidR="004A32FA" w:rsidRPr="00A40011">
        <w:rPr>
          <w:color w:val="000000"/>
        </w:rPr>
        <w:t xml:space="preserve">um </w:t>
      </w:r>
      <w:r w:rsidRPr="00A40011">
        <w:rPr>
          <w:color w:val="000000"/>
        </w:rPr>
        <w:t>Vomvolos Arrangements sephar</w:t>
      </w:r>
      <w:r w:rsidR="004A32FA" w:rsidRPr="00A40011">
        <w:rPr>
          <w:color w:val="000000"/>
        </w:rPr>
        <w:softHyphen/>
      </w:r>
      <w:r w:rsidRPr="00A40011">
        <w:rPr>
          <w:color w:val="000000"/>
        </w:rPr>
        <w:t>disch-jüdischer Lieder mit Savina als Sängerin zu interpretieren. Doch die musikalischen Beziehun</w:t>
      </w:r>
      <w:r w:rsidR="00AB04A5" w:rsidRPr="00A40011">
        <w:rPr>
          <w:color w:val="000000"/>
        </w:rPr>
        <w:softHyphen/>
      </w:r>
      <w:r w:rsidRPr="00A40011">
        <w:rPr>
          <w:color w:val="000000"/>
        </w:rPr>
        <w:t xml:space="preserve">gen einiger Mitglieder </w:t>
      </w:r>
      <w:r w:rsidR="00AB04A5" w:rsidRPr="00A40011">
        <w:rPr>
          <w:color w:val="000000"/>
        </w:rPr>
        <w:t>gehen</w:t>
      </w:r>
      <w:r w:rsidRPr="00A40011">
        <w:rPr>
          <w:color w:val="000000"/>
        </w:rPr>
        <w:t xml:space="preserve"> bis </w:t>
      </w:r>
      <w:r w:rsidR="009345CD" w:rsidRPr="00A40011">
        <w:rPr>
          <w:color w:val="000000"/>
        </w:rPr>
        <w:t>in die frühen</w:t>
      </w:r>
      <w:r w:rsidRPr="00A40011">
        <w:rPr>
          <w:color w:val="000000"/>
        </w:rPr>
        <w:t xml:space="preserve"> 80er Jahre</w:t>
      </w:r>
      <w:r w:rsidR="004A32FA" w:rsidRPr="00A40011">
        <w:rPr>
          <w:color w:val="000000"/>
        </w:rPr>
        <w:t xml:space="preserve"> zurück</w:t>
      </w:r>
      <w:r w:rsidRPr="00A40011">
        <w:rPr>
          <w:color w:val="000000"/>
        </w:rPr>
        <w:t xml:space="preserve">. </w:t>
      </w:r>
      <w:r w:rsidR="00AB04A5" w:rsidRPr="00A40011">
        <w:rPr>
          <w:color w:val="000000"/>
        </w:rPr>
        <w:t>Das Spektrum der Genres, das sie verbindet, reicht von traditioneller bis zu radikal experimen</w:t>
      </w:r>
      <w:r w:rsidR="004A32FA" w:rsidRPr="00A40011">
        <w:rPr>
          <w:color w:val="000000"/>
        </w:rPr>
        <w:softHyphen/>
      </w:r>
      <w:r w:rsidR="00AB04A5" w:rsidRPr="00A40011">
        <w:rPr>
          <w:color w:val="000000"/>
        </w:rPr>
        <w:t>teller Musik, und die</w:t>
      </w:r>
      <w:r w:rsidR="004A32FA" w:rsidRPr="00A40011">
        <w:rPr>
          <w:color w:val="000000"/>
        </w:rPr>
        <w:t>se</w:t>
      </w:r>
      <w:r w:rsidR="00AB04A5" w:rsidRPr="00A40011">
        <w:rPr>
          <w:color w:val="000000"/>
        </w:rPr>
        <w:t xml:space="preserve"> </w:t>
      </w:r>
      <w:r w:rsidR="004A32FA" w:rsidRPr="00A40011">
        <w:rPr>
          <w:color w:val="000000"/>
        </w:rPr>
        <w:t>Bandbreite an Erfahrungen öffnet</w:t>
      </w:r>
      <w:r w:rsidR="00AB04A5" w:rsidRPr="00A40011">
        <w:rPr>
          <w:color w:val="000000"/>
        </w:rPr>
        <w:t xml:space="preserve"> neue Sichtweisen auf das vorliegende Programm.</w:t>
      </w:r>
    </w:p>
    <w:p w14:paraId="09B30F71" w14:textId="77777777" w:rsidR="00191A60" w:rsidRPr="00A40011" w:rsidRDefault="00191A60" w:rsidP="00191A60">
      <w:pPr>
        <w:pStyle w:val="xmsonormal"/>
        <w:spacing w:before="0" w:beforeAutospacing="0" w:after="0" w:afterAutospacing="0"/>
        <w:rPr>
          <w:color w:val="000000"/>
        </w:rPr>
      </w:pPr>
    </w:p>
    <w:p w14:paraId="35642543" w14:textId="77777777" w:rsidR="00191A60" w:rsidRPr="00A40011" w:rsidRDefault="004A32FA" w:rsidP="00191A60">
      <w:pPr>
        <w:pStyle w:val="xmsonormal"/>
        <w:spacing w:before="0" w:beforeAutospacing="0" w:after="0" w:afterAutospacing="0"/>
        <w:rPr>
          <w:color w:val="000000"/>
        </w:rPr>
      </w:pPr>
      <w:r w:rsidRPr="00A40011">
        <w:rPr>
          <w:color w:val="000000"/>
        </w:rPr>
        <w:t>Beispielhaft dafür steht</w:t>
      </w:r>
      <w:r w:rsidR="00AB04A5" w:rsidRPr="00A40011">
        <w:rPr>
          <w:color w:val="000000"/>
        </w:rPr>
        <w:t xml:space="preserve"> ihre Fassung des sephardischen Volkslieds „La Cantiga del Fuego“, das von dem gewaltigen Feuer erzählt, das 1917 große Teile des Stadtzentrums von Thessa</w:t>
      </w:r>
      <w:r w:rsidR="000C246E" w:rsidRPr="00A40011">
        <w:rPr>
          <w:color w:val="000000"/>
        </w:rPr>
        <w:softHyphen/>
      </w:r>
      <w:r w:rsidR="00AB04A5" w:rsidRPr="00A40011">
        <w:rPr>
          <w:color w:val="000000"/>
        </w:rPr>
        <w:t xml:space="preserve">loniki zerstörte. Savina und die Band </w:t>
      </w:r>
      <w:r w:rsidR="001C25D1" w:rsidRPr="00A40011">
        <w:rPr>
          <w:color w:val="000000"/>
        </w:rPr>
        <w:t>beschwören in einer gespenstischen Introduktion das Flackern der Flammen herauf und leiten dann über in ein Klagelied, das so nur von Traditio</w:t>
      </w:r>
      <w:r w:rsidR="000C246E" w:rsidRPr="00A40011">
        <w:rPr>
          <w:color w:val="000000"/>
        </w:rPr>
        <w:softHyphen/>
      </w:r>
      <w:r w:rsidR="001C25D1" w:rsidRPr="00A40011">
        <w:rPr>
          <w:color w:val="000000"/>
        </w:rPr>
        <w:lastRenderedPageBreak/>
        <w:t xml:space="preserve">nalisten mit modern-improvisatorischem Hintergrund formuliert werden </w:t>
      </w:r>
      <w:r w:rsidRPr="00A40011">
        <w:rPr>
          <w:color w:val="000000"/>
        </w:rPr>
        <w:t>konnte</w:t>
      </w:r>
      <w:r w:rsidR="001C25D1" w:rsidRPr="00A40011">
        <w:rPr>
          <w:color w:val="000000"/>
        </w:rPr>
        <w:t>.</w:t>
      </w:r>
      <w:r w:rsidR="00AB04A5" w:rsidRPr="00A40011">
        <w:rPr>
          <w:color w:val="000000"/>
        </w:rPr>
        <w:t xml:space="preserve"> </w:t>
      </w:r>
      <w:r w:rsidR="001C25D1" w:rsidRPr="00A40011">
        <w:rPr>
          <w:color w:val="000000"/>
        </w:rPr>
        <w:t>Ein armenisches Volkslied aus der Sammlung von</w:t>
      </w:r>
      <w:r w:rsidR="000C246E" w:rsidRPr="00A40011">
        <w:rPr>
          <w:color w:val="000000"/>
        </w:rPr>
        <w:t xml:space="preserve"> Komitas verwandelt sich in eine </w:t>
      </w:r>
      <w:r w:rsidR="00141B48" w:rsidRPr="00A40011">
        <w:rPr>
          <w:color w:val="000000"/>
        </w:rPr>
        <w:t>spannende</w:t>
      </w:r>
      <w:r w:rsidR="000C246E" w:rsidRPr="00A40011">
        <w:rPr>
          <w:color w:val="000000"/>
        </w:rPr>
        <w:t xml:space="preserve"> kammermusikalische Miniatur. Ein Gesang der türkischen Bektaschi-Sufis</w:t>
      </w:r>
      <w:r w:rsidR="00141B48" w:rsidRPr="00A40011">
        <w:rPr>
          <w:color w:val="000000"/>
        </w:rPr>
        <w:t>, der</w:t>
      </w:r>
      <w:r w:rsidR="000C246E" w:rsidRPr="00A40011">
        <w:rPr>
          <w:color w:val="000000"/>
        </w:rPr>
        <w:t xml:space="preserve"> Mohammeds Schwiegersohn als „das Licht, das die Welt erfüllt“ </w:t>
      </w:r>
      <w:r w:rsidR="00141B48" w:rsidRPr="00A40011">
        <w:rPr>
          <w:color w:val="000000"/>
        </w:rPr>
        <w:t xml:space="preserve">preist, </w:t>
      </w:r>
      <w:r w:rsidR="000C246E" w:rsidRPr="00A40011">
        <w:rPr>
          <w:color w:val="000000"/>
        </w:rPr>
        <w:t>wird begleitet von gefühlvollem Ney- und Percussion-Spiel.</w:t>
      </w:r>
      <w:r w:rsidR="00F74579" w:rsidRPr="00A40011">
        <w:rPr>
          <w:color w:val="000000"/>
        </w:rPr>
        <w:t xml:space="preserve"> Und die bitteren Textzeilen des irischen Liedes „Salonika“ aus der Zeit des Ersten Weltkriegs inspirieren Savina zu einer </w:t>
      </w:r>
      <w:r w:rsidR="00141B48" w:rsidRPr="00A40011">
        <w:rPr>
          <w:color w:val="000000"/>
        </w:rPr>
        <w:t xml:space="preserve">Interpretation, die fast </w:t>
      </w:r>
      <w:r w:rsidRPr="00A40011">
        <w:rPr>
          <w:color w:val="000000"/>
        </w:rPr>
        <w:t xml:space="preserve">an </w:t>
      </w:r>
      <w:r w:rsidR="00AE0E74" w:rsidRPr="00A40011">
        <w:rPr>
          <w:color w:val="000000"/>
        </w:rPr>
        <w:t>Brecht’sche Moritaten</w:t>
      </w:r>
      <w:r w:rsidR="00141B48" w:rsidRPr="00A40011">
        <w:rPr>
          <w:color w:val="000000"/>
        </w:rPr>
        <w:t xml:space="preserve"> erinnert:</w:t>
      </w:r>
      <w:r w:rsidR="00F74579" w:rsidRPr="00A40011">
        <w:rPr>
          <w:color w:val="000000"/>
        </w:rPr>
        <w:t xml:space="preserve"> „And when the war is over/What will the soldiers do?/They’ll be walking around with a leg and a half/And the slackers, they’ll have two…“</w:t>
      </w:r>
    </w:p>
    <w:p w14:paraId="5DF6528E" w14:textId="77777777" w:rsidR="00AB04A5" w:rsidRPr="00A40011" w:rsidRDefault="00AB04A5" w:rsidP="00191A60">
      <w:pPr>
        <w:pStyle w:val="xmsonormal"/>
        <w:spacing w:before="0" w:beforeAutospacing="0" w:after="0" w:afterAutospacing="0"/>
        <w:rPr>
          <w:color w:val="000000"/>
        </w:rPr>
      </w:pPr>
    </w:p>
    <w:p w14:paraId="4DC9FBE9" w14:textId="77777777" w:rsidR="00191A60" w:rsidRPr="00A40011" w:rsidRDefault="00AE0E74" w:rsidP="00191A60">
      <w:pPr>
        <w:pStyle w:val="xmsonormal"/>
        <w:spacing w:before="0" w:beforeAutospacing="0" w:after="0" w:afterAutospacing="0"/>
        <w:rPr>
          <w:color w:val="000000"/>
        </w:rPr>
      </w:pPr>
      <w:r w:rsidRPr="00A40011">
        <w:rPr>
          <w:color w:val="000000"/>
        </w:rPr>
        <w:t>Unterschiedlichste</w:t>
      </w:r>
      <w:r w:rsidR="00141B48" w:rsidRPr="00A40011">
        <w:rPr>
          <w:color w:val="000000"/>
        </w:rPr>
        <w:t xml:space="preserve"> sozi</w:t>
      </w:r>
      <w:r w:rsidRPr="00A40011">
        <w:rPr>
          <w:color w:val="000000"/>
        </w:rPr>
        <w:t>ale, philosophische</w:t>
      </w:r>
      <w:r w:rsidR="00141B48" w:rsidRPr="00A40011">
        <w:rPr>
          <w:color w:val="000000"/>
        </w:rPr>
        <w:t xml:space="preserve"> und </w:t>
      </w:r>
      <w:r w:rsidRPr="00A40011">
        <w:rPr>
          <w:color w:val="000000"/>
        </w:rPr>
        <w:t>religiöse</w:t>
      </w:r>
      <w:r w:rsidR="003A2AD3" w:rsidRPr="00A40011">
        <w:rPr>
          <w:color w:val="000000"/>
        </w:rPr>
        <w:t xml:space="preserve"> </w:t>
      </w:r>
      <w:r w:rsidRPr="00A40011">
        <w:rPr>
          <w:color w:val="000000"/>
        </w:rPr>
        <w:t>Sichtweisen sind hier vertreten</w:t>
      </w:r>
      <w:r w:rsidR="003A2AD3" w:rsidRPr="00A40011">
        <w:rPr>
          <w:color w:val="000000"/>
        </w:rPr>
        <w:t>.</w:t>
      </w:r>
    </w:p>
    <w:p w14:paraId="58D1E9D1" w14:textId="77777777" w:rsidR="00E872B8" w:rsidRPr="00A40011" w:rsidRDefault="00AE0E74" w:rsidP="00191A60">
      <w:pPr>
        <w:pStyle w:val="xmsonormal"/>
        <w:spacing w:before="0" w:beforeAutospacing="0" w:after="0" w:afterAutospacing="0"/>
        <w:rPr>
          <w:color w:val="000000"/>
        </w:rPr>
      </w:pPr>
      <w:r w:rsidRPr="00A40011">
        <w:rPr>
          <w:color w:val="000000"/>
        </w:rPr>
        <w:t>Die Liner Notes</w:t>
      </w:r>
      <w:r w:rsidR="00E872B8" w:rsidRPr="00A40011">
        <w:rPr>
          <w:color w:val="000000"/>
        </w:rPr>
        <w:t xml:space="preserve"> von Savinas Schwester Sofia Giannatou </w:t>
      </w:r>
      <w:r w:rsidRPr="00A40011">
        <w:rPr>
          <w:color w:val="000000"/>
        </w:rPr>
        <w:t>erinnern</w:t>
      </w:r>
      <w:r w:rsidR="003A2AD3" w:rsidRPr="00A40011">
        <w:rPr>
          <w:color w:val="000000"/>
        </w:rPr>
        <w:t xml:space="preserve"> daran, wie kulturelle </w:t>
      </w:r>
      <w:r w:rsidRPr="00A40011">
        <w:rPr>
          <w:color w:val="000000"/>
        </w:rPr>
        <w:t>Trennlinien</w:t>
      </w:r>
      <w:r w:rsidR="003A2AD3" w:rsidRPr="00A40011">
        <w:rPr>
          <w:color w:val="000000"/>
        </w:rPr>
        <w:t xml:space="preserve"> im alten Thessaloniki </w:t>
      </w:r>
      <w:r w:rsidRPr="00A40011">
        <w:rPr>
          <w:color w:val="000000"/>
        </w:rPr>
        <w:t>durch</w:t>
      </w:r>
      <w:r w:rsidR="003A2AD3" w:rsidRPr="00A40011">
        <w:rPr>
          <w:color w:val="000000"/>
        </w:rPr>
        <w:t xml:space="preserve"> Musik </w:t>
      </w:r>
      <w:r w:rsidRPr="00A40011">
        <w:rPr>
          <w:color w:val="000000"/>
        </w:rPr>
        <w:t>aufgehoben werden  konnten</w:t>
      </w:r>
      <w:r w:rsidR="003A2AD3" w:rsidRPr="00A40011">
        <w:rPr>
          <w:color w:val="000000"/>
        </w:rPr>
        <w:t xml:space="preserve">: </w:t>
      </w:r>
      <w:r w:rsidRPr="00A40011">
        <w:rPr>
          <w:color w:val="000000"/>
        </w:rPr>
        <w:t>„Familien</w:t>
      </w:r>
      <w:r w:rsidRPr="00A40011">
        <w:rPr>
          <w:color w:val="000000"/>
        </w:rPr>
        <w:softHyphen/>
        <w:t xml:space="preserve">treffen und religiöse Feste boten Gelegenheit zum Singen und Tanzen, und in den Tavernen wurden zahlreiche musikalische Stile von Musikern aller Volksgruppen dargeboten: Judeospanische Lieder, orientalische Melodien, griechische und türkische Texte, Musik vom Balkan, alles existierte nebeneinander und beeinflusste sich oft gegenseitig in Improvisationen, die </w:t>
      </w:r>
      <w:r w:rsidR="009345CD" w:rsidRPr="00A40011">
        <w:rPr>
          <w:color w:val="000000"/>
        </w:rPr>
        <w:t xml:space="preserve">das Repertoire bereicherten und wachsen ließen. Ein christlicher Kantor traf sich dort vielleicht mit dem Vorsänger einer Synagoge, um zum eigenen Vergnügen weltliche Lieder zu singen, Amateure spielten mit professionellen Musikern zusammen, Textversionen in drei Sprachen </w:t>
      </w:r>
      <w:r w:rsidR="004A32FA" w:rsidRPr="00A40011">
        <w:rPr>
          <w:color w:val="000000"/>
        </w:rPr>
        <w:t>begegneten sich</w:t>
      </w:r>
      <w:r w:rsidR="009345CD" w:rsidRPr="00A40011">
        <w:rPr>
          <w:color w:val="000000"/>
        </w:rPr>
        <w:t xml:space="preserve"> in ein und demselben Lied.“ Diese Tradition von Toleranz und gegenseitiger </w:t>
      </w:r>
      <w:r w:rsidR="004A32FA" w:rsidRPr="00A40011">
        <w:rPr>
          <w:color w:val="000000"/>
        </w:rPr>
        <w:t>Inspiration</w:t>
      </w:r>
      <w:r w:rsidR="009345CD" w:rsidRPr="00A40011">
        <w:rPr>
          <w:color w:val="000000"/>
        </w:rPr>
        <w:t xml:space="preserve"> findet ihr Echo auf </w:t>
      </w:r>
      <w:r w:rsidR="009345CD" w:rsidRPr="00A40011">
        <w:rPr>
          <w:i/>
          <w:color w:val="000000"/>
        </w:rPr>
        <w:t xml:space="preserve">Songs </w:t>
      </w:r>
      <w:proofErr w:type="spellStart"/>
      <w:r w:rsidR="009345CD" w:rsidRPr="00A40011">
        <w:rPr>
          <w:i/>
          <w:color w:val="000000"/>
        </w:rPr>
        <w:t>of</w:t>
      </w:r>
      <w:proofErr w:type="spellEnd"/>
      <w:r w:rsidR="009345CD" w:rsidRPr="00A40011">
        <w:rPr>
          <w:i/>
          <w:color w:val="000000"/>
        </w:rPr>
        <w:t xml:space="preserve"> Thessaloniki</w:t>
      </w:r>
      <w:r w:rsidR="009345CD" w:rsidRPr="00A40011">
        <w:rPr>
          <w:color w:val="000000"/>
        </w:rPr>
        <w:t>.</w:t>
      </w:r>
    </w:p>
    <w:p w14:paraId="0803DE68" w14:textId="77777777" w:rsidR="00191A60" w:rsidRPr="00A40011" w:rsidRDefault="00191A60" w:rsidP="00191A60">
      <w:pPr>
        <w:rPr>
          <w:sz w:val="24"/>
          <w:szCs w:val="24"/>
          <w:lang w:val="de-DE"/>
        </w:rPr>
      </w:pPr>
    </w:p>
    <w:p w14:paraId="1777E957" w14:textId="77777777" w:rsidR="00B33A88" w:rsidRPr="00A40011" w:rsidRDefault="00191A60" w:rsidP="00191A60">
      <w:pPr>
        <w:rPr>
          <w:sz w:val="24"/>
          <w:szCs w:val="24"/>
          <w:lang w:val="de-DE"/>
        </w:rPr>
      </w:pPr>
      <w:r w:rsidRPr="00A40011">
        <w:rPr>
          <w:i/>
          <w:sz w:val="24"/>
          <w:szCs w:val="24"/>
          <w:lang w:val="de-DE"/>
        </w:rPr>
        <w:t xml:space="preserve">Songs </w:t>
      </w:r>
      <w:proofErr w:type="spellStart"/>
      <w:r w:rsidRPr="00A40011">
        <w:rPr>
          <w:i/>
          <w:sz w:val="24"/>
          <w:szCs w:val="24"/>
          <w:lang w:val="de-DE"/>
        </w:rPr>
        <w:t>of</w:t>
      </w:r>
      <w:proofErr w:type="spellEnd"/>
      <w:r w:rsidRPr="00A40011">
        <w:rPr>
          <w:i/>
          <w:sz w:val="24"/>
          <w:szCs w:val="24"/>
          <w:lang w:val="de-DE"/>
        </w:rPr>
        <w:t xml:space="preserve"> Thessaloniki</w:t>
      </w:r>
      <w:r w:rsidRPr="00A40011">
        <w:rPr>
          <w:sz w:val="24"/>
          <w:szCs w:val="24"/>
          <w:lang w:val="de-DE"/>
        </w:rPr>
        <w:t xml:space="preserve"> </w:t>
      </w:r>
      <w:r w:rsidR="00B33A88" w:rsidRPr="00A40011">
        <w:rPr>
          <w:sz w:val="24"/>
          <w:szCs w:val="24"/>
          <w:lang w:val="de-DE"/>
        </w:rPr>
        <w:t xml:space="preserve">wurde produziert von Manfred Eicher und entstand im Februar 2014 in den Sierra Studios in Athen. </w:t>
      </w:r>
    </w:p>
    <w:p w14:paraId="6E3F72DD" w14:textId="77777777" w:rsidR="00191A60" w:rsidRPr="00A40011" w:rsidRDefault="00191A60" w:rsidP="00191A60">
      <w:pPr>
        <w:rPr>
          <w:sz w:val="24"/>
          <w:szCs w:val="24"/>
          <w:lang w:val="de-DE"/>
        </w:rPr>
      </w:pPr>
    </w:p>
    <w:p w14:paraId="13267456" w14:textId="77777777" w:rsidR="00191A60" w:rsidRPr="00A40011" w:rsidRDefault="009345CD" w:rsidP="00191A60">
      <w:pPr>
        <w:rPr>
          <w:sz w:val="24"/>
          <w:szCs w:val="24"/>
          <w:lang w:val="de-DE"/>
        </w:rPr>
      </w:pPr>
      <w:r w:rsidRPr="00A40011">
        <w:rPr>
          <w:sz w:val="24"/>
          <w:szCs w:val="24"/>
          <w:lang w:val="de-DE"/>
        </w:rPr>
        <w:t xml:space="preserve">Das Album wird auf einer Europa-Tournee vorgestellt, mit Konzerten in Ascona (19. März), Heidelberg (20. März), Den Haag (21. März), Utrecht (22. März), </w:t>
      </w:r>
      <w:proofErr w:type="spellStart"/>
      <w:r w:rsidRPr="00A40011">
        <w:rPr>
          <w:sz w:val="24"/>
          <w:szCs w:val="24"/>
          <w:lang w:val="de-DE"/>
        </w:rPr>
        <w:t>Ghent</w:t>
      </w:r>
      <w:proofErr w:type="spellEnd"/>
      <w:r w:rsidRPr="00A40011">
        <w:rPr>
          <w:sz w:val="24"/>
          <w:szCs w:val="24"/>
          <w:lang w:val="de-DE"/>
        </w:rPr>
        <w:t xml:space="preserve"> (2</w:t>
      </w:r>
      <w:r w:rsidR="00311DEE" w:rsidRPr="00A40011">
        <w:rPr>
          <w:sz w:val="24"/>
          <w:szCs w:val="24"/>
          <w:lang w:val="de-DE"/>
        </w:rPr>
        <w:t>4.</w:t>
      </w:r>
      <w:r w:rsidRPr="00A40011">
        <w:rPr>
          <w:sz w:val="24"/>
          <w:szCs w:val="24"/>
          <w:lang w:val="de-DE"/>
        </w:rPr>
        <w:t xml:space="preserve"> März), Antwerpen (25. März), Wien (26. </w:t>
      </w:r>
      <w:r w:rsidR="004A32FA" w:rsidRPr="00A40011">
        <w:rPr>
          <w:sz w:val="24"/>
          <w:szCs w:val="24"/>
          <w:lang w:val="de-DE"/>
        </w:rPr>
        <w:t xml:space="preserve">März), </w:t>
      </w:r>
      <w:r w:rsidR="00A10FA5">
        <w:rPr>
          <w:sz w:val="24"/>
          <w:szCs w:val="24"/>
          <w:lang w:val="de-DE"/>
        </w:rPr>
        <w:t xml:space="preserve">Villach (27. </w:t>
      </w:r>
      <w:r w:rsidR="00A10FA5" w:rsidRPr="00A40011">
        <w:rPr>
          <w:sz w:val="24"/>
          <w:szCs w:val="24"/>
          <w:lang w:val="de-DE"/>
        </w:rPr>
        <w:t>März</w:t>
      </w:r>
      <w:r w:rsidR="00A10FA5">
        <w:rPr>
          <w:sz w:val="24"/>
          <w:szCs w:val="24"/>
          <w:lang w:val="de-DE"/>
        </w:rPr>
        <w:t>),</w:t>
      </w:r>
      <w:bookmarkStart w:id="0" w:name="_GoBack"/>
      <w:bookmarkEnd w:id="0"/>
      <w:r w:rsidR="00A10FA5">
        <w:rPr>
          <w:sz w:val="24"/>
          <w:szCs w:val="24"/>
          <w:lang w:val="de-DE"/>
        </w:rPr>
        <w:t xml:space="preserve"> </w:t>
      </w:r>
      <w:r w:rsidR="004A32FA" w:rsidRPr="00A40011">
        <w:rPr>
          <w:sz w:val="24"/>
          <w:szCs w:val="24"/>
          <w:lang w:val="de-DE"/>
        </w:rPr>
        <w:t>Glarus (28. März) und</w:t>
      </w:r>
      <w:r w:rsidRPr="00A40011">
        <w:rPr>
          <w:sz w:val="24"/>
          <w:szCs w:val="24"/>
          <w:lang w:val="de-DE"/>
        </w:rPr>
        <w:t xml:space="preserve"> </w:t>
      </w:r>
      <w:proofErr w:type="spellStart"/>
      <w:r w:rsidRPr="00A40011">
        <w:rPr>
          <w:sz w:val="24"/>
          <w:szCs w:val="24"/>
          <w:lang w:val="de-DE"/>
        </w:rPr>
        <w:t>Rapperswill</w:t>
      </w:r>
      <w:proofErr w:type="spellEnd"/>
      <w:r w:rsidRPr="00A40011">
        <w:rPr>
          <w:sz w:val="24"/>
          <w:szCs w:val="24"/>
          <w:lang w:val="de-DE"/>
        </w:rPr>
        <w:t xml:space="preserve"> (29. März). Weitere Details </w:t>
      </w:r>
      <w:r w:rsidR="004A32FA" w:rsidRPr="00A40011">
        <w:rPr>
          <w:sz w:val="24"/>
          <w:szCs w:val="24"/>
          <w:lang w:val="de-DE"/>
        </w:rPr>
        <w:t xml:space="preserve">hierzu </w:t>
      </w:r>
      <w:r w:rsidR="00311DEE" w:rsidRPr="00A40011">
        <w:rPr>
          <w:sz w:val="24"/>
          <w:szCs w:val="24"/>
          <w:lang w:val="de-DE"/>
        </w:rPr>
        <w:t xml:space="preserve">sowie die Texte zu </w:t>
      </w:r>
      <w:r w:rsidR="00311DEE" w:rsidRPr="00A40011">
        <w:rPr>
          <w:i/>
          <w:sz w:val="24"/>
          <w:szCs w:val="24"/>
          <w:lang w:val="de-DE"/>
        </w:rPr>
        <w:t xml:space="preserve">Songs </w:t>
      </w:r>
      <w:proofErr w:type="spellStart"/>
      <w:r w:rsidR="00311DEE" w:rsidRPr="00A40011">
        <w:rPr>
          <w:i/>
          <w:sz w:val="24"/>
          <w:szCs w:val="24"/>
          <w:lang w:val="de-DE"/>
        </w:rPr>
        <w:t>of</w:t>
      </w:r>
      <w:proofErr w:type="spellEnd"/>
      <w:r w:rsidR="00311DEE" w:rsidRPr="00A40011">
        <w:rPr>
          <w:i/>
          <w:sz w:val="24"/>
          <w:szCs w:val="24"/>
          <w:lang w:val="de-DE"/>
        </w:rPr>
        <w:t xml:space="preserve"> Thessaloniki</w:t>
      </w:r>
      <w:r w:rsidR="00311DEE" w:rsidRPr="00A40011">
        <w:rPr>
          <w:sz w:val="24"/>
          <w:szCs w:val="24"/>
          <w:lang w:val="de-DE"/>
        </w:rPr>
        <w:t xml:space="preserve"> mit englischer Übersetzung </w:t>
      </w:r>
      <w:r w:rsidR="004A32FA" w:rsidRPr="00A40011">
        <w:rPr>
          <w:sz w:val="24"/>
          <w:szCs w:val="24"/>
          <w:lang w:val="de-DE"/>
        </w:rPr>
        <w:t xml:space="preserve">finde Sie </w:t>
      </w:r>
      <w:r w:rsidR="00311DEE" w:rsidRPr="00A40011">
        <w:rPr>
          <w:sz w:val="24"/>
          <w:szCs w:val="24"/>
          <w:lang w:val="de-DE"/>
        </w:rPr>
        <w:t xml:space="preserve">auf  </w:t>
      </w:r>
      <w:hyperlink r:id="rId7" w:history="1">
        <w:r w:rsidR="00191A60" w:rsidRPr="00A40011">
          <w:rPr>
            <w:rStyle w:val="Hyperlink"/>
            <w:sz w:val="24"/>
            <w:szCs w:val="24"/>
            <w:lang w:val="de-DE"/>
          </w:rPr>
          <w:t>www.ecmrecords.com</w:t>
        </w:r>
      </w:hyperlink>
      <w:r w:rsidR="00191A60" w:rsidRPr="00A40011">
        <w:rPr>
          <w:sz w:val="24"/>
          <w:szCs w:val="24"/>
          <w:lang w:val="de-DE"/>
        </w:rPr>
        <w:t xml:space="preserve">. </w:t>
      </w:r>
    </w:p>
    <w:p w14:paraId="4549B805" w14:textId="77777777" w:rsidR="00191A60" w:rsidRPr="00A40011" w:rsidRDefault="00191A60" w:rsidP="00191A60">
      <w:pPr>
        <w:rPr>
          <w:sz w:val="24"/>
          <w:szCs w:val="24"/>
          <w:lang w:val="de-DE"/>
        </w:rPr>
      </w:pPr>
    </w:p>
    <w:p w14:paraId="38257B2C" w14:textId="77777777" w:rsidR="00191A60" w:rsidRPr="00A40011" w:rsidRDefault="009345CD" w:rsidP="00191A60">
      <w:pPr>
        <w:rPr>
          <w:sz w:val="24"/>
          <w:szCs w:val="24"/>
          <w:lang w:val="de-DE"/>
        </w:rPr>
      </w:pPr>
      <w:r w:rsidRPr="00A40011">
        <w:rPr>
          <w:sz w:val="24"/>
          <w:szCs w:val="24"/>
          <w:lang w:val="de-DE"/>
        </w:rPr>
        <w:t xml:space="preserve">Weitere biografische Informationen zu </w:t>
      </w:r>
      <w:r w:rsidR="00191A60" w:rsidRPr="00A40011">
        <w:rPr>
          <w:sz w:val="24"/>
          <w:szCs w:val="24"/>
          <w:lang w:val="de-DE"/>
        </w:rPr>
        <w:t xml:space="preserve">Savina Yannatou </w:t>
      </w:r>
      <w:r w:rsidRPr="00A40011">
        <w:rPr>
          <w:sz w:val="24"/>
          <w:szCs w:val="24"/>
          <w:lang w:val="de-DE"/>
        </w:rPr>
        <w:t>und den Mitgliedern von</w:t>
      </w:r>
      <w:r w:rsidR="00191A60" w:rsidRPr="00A40011">
        <w:rPr>
          <w:sz w:val="24"/>
          <w:szCs w:val="24"/>
          <w:lang w:val="de-DE"/>
        </w:rPr>
        <w:t xml:space="preserve"> Primavera en Salonico</w:t>
      </w:r>
      <w:r w:rsidRPr="00A40011">
        <w:rPr>
          <w:sz w:val="24"/>
          <w:szCs w:val="24"/>
          <w:lang w:val="de-DE"/>
        </w:rPr>
        <w:t xml:space="preserve"> finden Sie auf Savinas Website</w:t>
      </w:r>
      <w:r w:rsidR="00191A60" w:rsidRPr="00A40011">
        <w:rPr>
          <w:sz w:val="24"/>
          <w:szCs w:val="24"/>
          <w:lang w:val="de-DE"/>
        </w:rPr>
        <w:t xml:space="preserve">: </w:t>
      </w:r>
      <w:hyperlink r:id="rId8" w:history="1">
        <w:r w:rsidR="00191A60" w:rsidRPr="00A40011">
          <w:rPr>
            <w:rStyle w:val="Hyperlink"/>
            <w:sz w:val="24"/>
            <w:szCs w:val="24"/>
            <w:lang w:val="de-DE"/>
          </w:rPr>
          <w:t>http://www.savinayannatou.com/</w:t>
        </w:r>
      </w:hyperlink>
    </w:p>
    <w:p w14:paraId="10F31B48" w14:textId="77777777" w:rsidR="00191A60" w:rsidRPr="00A40011" w:rsidRDefault="00191A60" w:rsidP="00191A60">
      <w:pPr>
        <w:rPr>
          <w:sz w:val="24"/>
          <w:szCs w:val="24"/>
          <w:lang w:val="de-DE"/>
        </w:rPr>
      </w:pPr>
    </w:p>
    <w:p w14:paraId="596A59E5" w14:textId="77777777" w:rsidR="00191A60" w:rsidRPr="00A40011" w:rsidRDefault="00191A60" w:rsidP="00191A60">
      <w:pPr>
        <w:rPr>
          <w:sz w:val="24"/>
          <w:szCs w:val="24"/>
          <w:lang w:val="de-DE"/>
        </w:rPr>
      </w:pPr>
    </w:p>
    <w:p w14:paraId="60077DA2" w14:textId="77777777" w:rsidR="004C36F8" w:rsidRPr="00A40011" w:rsidRDefault="004C36F8">
      <w:pPr>
        <w:jc w:val="both"/>
        <w:rPr>
          <w:sz w:val="24"/>
          <w:szCs w:val="24"/>
          <w:lang w:val="de-DE"/>
        </w:rPr>
      </w:pPr>
    </w:p>
    <w:p w14:paraId="1A6B88B8" w14:textId="77777777" w:rsidR="004C36F8" w:rsidRPr="00A40011" w:rsidRDefault="004C36F8">
      <w:pPr>
        <w:jc w:val="both"/>
        <w:rPr>
          <w:sz w:val="24"/>
          <w:szCs w:val="24"/>
          <w:lang w:val="de-DE"/>
        </w:rPr>
      </w:pPr>
    </w:p>
    <w:p w14:paraId="2A68BEA8" w14:textId="77777777" w:rsidR="002F12F1" w:rsidRPr="00A40011" w:rsidRDefault="002F12F1">
      <w:pPr>
        <w:jc w:val="both"/>
        <w:rPr>
          <w:sz w:val="24"/>
          <w:szCs w:val="24"/>
          <w:lang w:val="de-DE"/>
        </w:rPr>
      </w:pPr>
    </w:p>
    <w:sectPr w:rsidR="002F12F1" w:rsidRPr="00A40011" w:rsidSect="00B32970">
      <w:footerReference w:type="default" r:id="rId9"/>
      <w:headerReference w:type="first" r:id="rId10"/>
      <w:footerReference w:type="first" r:id="rId11"/>
      <w:pgSz w:w="11906" w:h="16838" w:code="9"/>
      <w:pgMar w:top="1418" w:right="1418" w:bottom="1134" w:left="1418"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04843" w14:textId="77777777" w:rsidR="001853A6" w:rsidRDefault="001853A6">
      <w:r>
        <w:separator/>
      </w:r>
    </w:p>
  </w:endnote>
  <w:endnote w:type="continuationSeparator" w:id="0">
    <w:p w14:paraId="5F43A9D9" w14:textId="77777777" w:rsidR="001853A6" w:rsidRDefault="0018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411EF" w14:textId="77777777" w:rsidR="007662A5" w:rsidRDefault="007662A5">
    <w:pPr>
      <w:tabs>
        <w:tab w:val="left" w:pos="7230"/>
      </w:tabs>
      <w:spacing w:line="200" w:lineRule="exact"/>
      <w:jc w:val="center"/>
      <w:rPr>
        <w:snapToGrid w:val="0"/>
        <w:sz w:val="14"/>
      </w:rPr>
    </w:pPr>
  </w:p>
  <w:p w14:paraId="0730A637" w14:textId="77777777" w:rsidR="007662A5" w:rsidRPr="009345CD" w:rsidRDefault="00AE0E74">
    <w:pPr>
      <w:tabs>
        <w:tab w:val="left" w:pos="7230"/>
      </w:tabs>
      <w:spacing w:line="200" w:lineRule="exact"/>
      <w:jc w:val="center"/>
      <w:rPr>
        <w:snapToGrid w:val="0"/>
        <w:sz w:val="16"/>
        <w:lang w:val="de-DE"/>
      </w:rPr>
    </w:pPr>
    <w:r w:rsidRPr="009345CD">
      <w:rPr>
        <w:snapToGrid w:val="0"/>
        <w:sz w:val="16"/>
        <w:lang w:val="de-DE"/>
      </w:rPr>
      <w:t>Seite</w:t>
    </w:r>
    <w:r w:rsidR="007662A5" w:rsidRPr="009345CD">
      <w:rPr>
        <w:snapToGrid w:val="0"/>
        <w:sz w:val="16"/>
        <w:lang w:val="de-DE"/>
      </w:rPr>
      <w:t xml:space="preserve"> </w:t>
    </w:r>
    <w:r w:rsidR="007662A5" w:rsidRPr="009345CD">
      <w:rPr>
        <w:snapToGrid w:val="0"/>
        <w:sz w:val="16"/>
        <w:lang w:val="de-DE"/>
      </w:rPr>
      <w:fldChar w:fldCharType="begin"/>
    </w:r>
    <w:r w:rsidR="007662A5" w:rsidRPr="009345CD">
      <w:rPr>
        <w:snapToGrid w:val="0"/>
        <w:sz w:val="16"/>
        <w:lang w:val="de-DE"/>
      </w:rPr>
      <w:instrText xml:space="preserve"> PAGE </w:instrText>
    </w:r>
    <w:r w:rsidR="007662A5" w:rsidRPr="009345CD">
      <w:rPr>
        <w:snapToGrid w:val="0"/>
        <w:sz w:val="16"/>
        <w:lang w:val="de-DE"/>
      </w:rPr>
      <w:fldChar w:fldCharType="separate"/>
    </w:r>
    <w:r w:rsidR="00A10FA5">
      <w:rPr>
        <w:noProof/>
        <w:snapToGrid w:val="0"/>
        <w:sz w:val="16"/>
        <w:lang w:val="de-DE"/>
      </w:rPr>
      <w:t>2</w:t>
    </w:r>
    <w:r w:rsidR="007662A5" w:rsidRPr="009345CD">
      <w:rPr>
        <w:snapToGrid w:val="0"/>
        <w:sz w:val="16"/>
        <w:lang w:val="de-DE"/>
      </w:rPr>
      <w:fldChar w:fldCharType="end"/>
    </w:r>
    <w:r w:rsidR="007662A5" w:rsidRPr="009345CD">
      <w:rPr>
        <w:snapToGrid w:val="0"/>
        <w:sz w:val="16"/>
        <w:lang w:val="de-DE"/>
      </w:rPr>
      <w:t xml:space="preserve"> </w:t>
    </w:r>
    <w:r w:rsidRPr="009345CD">
      <w:rPr>
        <w:snapToGrid w:val="0"/>
        <w:sz w:val="16"/>
        <w:lang w:val="de-DE"/>
      </w:rPr>
      <w:t>von</w:t>
    </w:r>
    <w:r w:rsidR="009345CD">
      <w:rPr>
        <w:snapToGrid w:val="0"/>
        <w:sz w:val="16"/>
        <w:lang w:val="de-DE"/>
      </w:rPr>
      <w:t xml:space="preserve"> </w:t>
    </w:r>
    <w:r w:rsidR="007662A5" w:rsidRPr="009345CD">
      <w:rPr>
        <w:snapToGrid w:val="0"/>
        <w:sz w:val="16"/>
        <w:lang w:val="de-DE"/>
      </w:rPr>
      <w:fldChar w:fldCharType="begin"/>
    </w:r>
    <w:r w:rsidR="007662A5" w:rsidRPr="009345CD">
      <w:rPr>
        <w:snapToGrid w:val="0"/>
        <w:sz w:val="16"/>
        <w:lang w:val="de-DE"/>
      </w:rPr>
      <w:instrText xml:space="preserve"> NUMPAGES </w:instrText>
    </w:r>
    <w:r w:rsidR="007662A5" w:rsidRPr="009345CD">
      <w:rPr>
        <w:snapToGrid w:val="0"/>
        <w:sz w:val="16"/>
        <w:lang w:val="de-DE"/>
      </w:rPr>
      <w:fldChar w:fldCharType="separate"/>
    </w:r>
    <w:r w:rsidR="00A10FA5">
      <w:rPr>
        <w:noProof/>
        <w:snapToGrid w:val="0"/>
        <w:sz w:val="16"/>
        <w:lang w:val="de-DE"/>
      </w:rPr>
      <w:t>2</w:t>
    </w:r>
    <w:r w:rsidR="007662A5" w:rsidRPr="009345CD">
      <w:rPr>
        <w:snapToGrid w:val="0"/>
        <w:sz w:val="16"/>
        <w:lang w:val="de-DE"/>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166E5" w14:textId="77777777" w:rsidR="007662A5" w:rsidRPr="007F3CD3" w:rsidRDefault="00AB04A5" w:rsidP="007F3CD3">
    <w:pPr>
      <w:tabs>
        <w:tab w:val="left" w:pos="7230"/>
      </w:tabs>
      <w:spacing w:before="240" w:line="200" w:lineRule="exact"/>
      <w:jc w:val="center"/>
      <w:rPr>
        <w:snapToGrid w:val="0"/>
        <w:sz w:val="16"/>
      </w:rPr>
    </w:pPr>
    <w:proofErr w:type="spellStart"/>
    <w:r>
      <w:rPr>
        <w:snapToGrid w:val="0"/>
        <w:sz w:val="16"/>
      </w:rPr>
      <w:t>Seite</w:t>
    </w:r>
    <w:proofErr w:type="spellEnd"/>
    <w:r w:rsidR="007662A5" w:rsidRPr="007F3CD3">
      <w:rPr>
        <w:snapToGrid w:val="0"/>
        <w:sz w:val="16"/>
      </w:rPr>
      <w:t xml:space="preserve"> </w:t>
    </w:r>
    <w:r w:rsidR="007662A5" w:rsidRPr="007F3CD3">
      <w:rPr>
        <w:snapToGrid w:val="0"/>
        <w:sz w:val="16"/>
      </w:rPr>
      <w:fldChar w:fldCharType="begin"/>
    </w:r>
    <w:r w:rsidR="007662A5" w:rsidRPr="007F3CD3">
      <w:rPr>
        <w:snapToGrid w:val="0"/>
        <w:sz w:val="16"/>
      </w:rPr>
      <w:instrText xml:space="preserve"> PAGE </w:instrText>
    </w:r>
    <w:r w:rsidR="007662A5" w:rsidRPr="007F3CD3">
      <w:rPr>
        <w:snapToGrid w:val="0"/>
        <w:sz w:val="16"/>
      </w:rPr>
      <w:fldChar w:fldCharType="separate"/>
    </w:r>
    <w:r w:rsidR="00A10FA5">
      <w:rPr>
        <w:noProof/>
        <w:snapToGrid w:val="0"/>
        <w:sz w:val="16"/>
      </w:rPr>
      <w:t>1</w:t>
    </w:r>
    <w:r w:rsidR="007662A5" w:rsidRPr="007F3CD3">
      <w:rPr>
        <w:snapToGrid w:val="0"/>
        <w:sz w:val="16"/>
      </w:rPr>
      <w:fldChar w:fldCharType="end"/>
    </w:r>
    <w:r w:rsidR="007662A5" w:rsidRPr="007F3CD3">
      <w:rPr>
        <w:snapToGrid w:val="0"/>
        <w:sz w:val="16"/>
      </w:rPr>
      <w:t xml:space="preserve"> </w:t>
    </w:r>
    <w:proofErr w:type="gramStart"/>
    <w:r>
      <w:rPr>
        <w:snapToGrid w:val="0"/>
        <w:sz w:val="16"/>
      </w:rPr>
      <w:t>von</w:t>
    </w:r>
    <w:r w:rsidR="007662A5">
      <w:rPr>
        <w:snapToGrid w:val="0"/>
        <w:sz w:val="16"/>
      </w:rPr>
      <w:t xml:space="preserve"> </w:t>
    </w:r>
    <w:r w:rsidR="007662A5" w:rsidRPr="007F3CD3">
      <w:rPr>
        <w:snapToGrid w:val="0"/>
        <w:sz w:val="16"/>
      </w:rPr>
      <w:t xml:space="preserve"> </w:t>
    </w:r>
    <w:proofErr w:type="gramEnd"/>
    <w:r w:rsidR="007662A5" w:rsidRPr="007F3CD3">
      <w:rPr>
        <w:snapToGrid w:val="0"/>
        <w:sz w:val="16"/>
      </w:rPr>
      <w:fldChar w:fldCharType="begin"/>
    </w:r>
    <w:r w:rsidR="007662A5" w:rsidRPr="007F3CD3">
      <w:rPr>
        <w:snapToGrid w:val="0"/>
        <w:sz w:val="16"/>
      </w:rPr>
      <w:instrText xml:space="preserve"> NUMPAGES </w:instrText>
    </w:r>
    <w:r w:rsidR="007662A5" w:rsidRPr="007F3CD3">
      <w:rPr>
        <w:snapToGrid w:val="0"/>
        <w:sz w:val="16"/>
      </w:rPr>
      <w:fldChar w:fldCharType="separate"/>
    </w:r>
    <w:r w:rsidR="00A10FA5">
      <w:rPr>
        <w:noProof/>
        <w:snapToGrid w:val="0"/>
        <w:sz w:val="16"/>
      </w:rPr>
      <w:t>1</w:t>
    </w:r>
    <w:r w:rsidR="007662A5" w:rsidRPr="007F3CD3">
      <w:rPr>
        <w:snapToGrid w:val="0"/>
        <w:sz w:val="16"/>
      </w:rPr>
      <w:fldChar w:fldCharType="end"/>
    </w:r>
  </w:p>
  <w:p w14:paraId="6A2540E5" w14:textId="77777777" w:rsidR="007662A5" w:rsidRPr="007F3CD3" w:rsidRDefault="007662A5" w:rsidP="00FE36AC">
    <w:pPr>
      <w:tabs>
        <w:tab w:val="left" w:pos="7230"/>
      </w:tabs>
      <w:spacing w:line="200" w:lineRule="exact"/>
      <w:rPr>
        <w:rFonts w:ascii="Arial" w:hAnsi="Arial" w:cs="Arial"/>
        <w:sz w:val="14"/>
      </w:rPr>
    </w:pPr>
    <w:r w:rsidRPr="007F3CD3">
      <w:rPr>
        <w:rFonts w:ascii="Arial" w:hAnsi="Arial" w:cs="Arial"/>
        <w:sz w:val="14"/>
      </w:rPr>
      <w:t>ECM Records</w:t>
    </w:r>
  </w:p>
  <w:p w14:paraId="32378C00" w14:textId="77777777" w:rsidR="007662A5" w:rsidRPr="00191A60" w:rsidRDefault="007662A5" w:rsidP="00FE36AC">
    <w:pPr>
      <w:tabs>
        <w:tab w:val="left" w:pos="7230"/>
      </w:tabs>
      <w:spacing w:line="200" w:lineRule="exact"/>
      <w:rPr>
        <w:rFonts w:ascii="Arial" w:hAnsi="Arial" w:cs="Arial"/>
        <w:sz w:val="14"/>
      </w:rPr>
    </w:pPr>
    <w:proofErr w:type="spellStart"/>
    <w:r w:rsidRPr="00191A60">
      <w:rPr>
        <w:rFonts w:ascii="Arial" w:hAnsi="Arial" w:cs="Arial"/>
        <w:sz w:val="14"/>
      </w:rPr>
      <w:t>Postfach</w:t>
    </w:r>
    <w:proofErr w:type="spellEnd"/>
    <w:r w:rsidRPr="00191A60">
      <w:rPr>
        <w:rFonts w:ascii="Arial" w:hAnsi="Arial" w:cs="Arial"/>
        <w:sz w:val="14"/>
      </w:rPr>
      <w:t xml:space="preserve"> 60 03 31</w:t>
    </w:r>
    <w:r w:rsidRPr="00191A60">
      <w:rPr>
        <w:rFonts w:ascii="Arial" w:hAnsi="Arial" w:cs="Arial"/>
        <w:sz w:val="14"/>
      </w:rPr>
      <w:tab/>
    </w:r>
    <w:proofErr w:type="spellStart"/>
    <w:r w:rsidRPr="00191A60">
      <w:rPr>
        <w:rFonts w:ascii="Arial" w:hAnsi="Arial" w:cs="Arial"/>
        <w:sz w:val="14"/>
      </w:rPr>
      <w:t>Telefon</w:t>
    </w:r>
    <w:proofErr w:type="spellEnd"/>
    <w:r w:rsidRPr="00191A60">
      <w:rPr>
        <w:rFonts w:ascii="Arial" w:hAnsi="Arial" w:cs="Arial"/>
        <w:sz w:val="14"/>
      </w:rPr>
      <w:t xml:space="preserve"> (089) 85 10 48 - 49</w:t>
    </w:r>
  </w:p>
  <w:p w14:paraId="1802AAAD" w14:textId="77777777" w:rsidR="007662A5" w:rsidRPr="007F3CD3" w:rsidRDefault="007662A5" w:rsidP="00FE36AC">
    <w:pPr>
      <w:tabs>
        <w:tab w:val="left" w:pos="7230"/>
      </w:tabs>
      <w:spacing w:line="200" w:lineRule="exact"/>
      <w:rPr>
        <w:rFonts w:ascii="Arial" w:hAnsi="Arial" w:cs="Arial"/>
        <w:lang w:val="de-DE"/>
      </w:rPr>
    </w:pPr>
    <w:r w:rsidRPr="007F3CD3">
      <w:rPr>
        <w:rFonts w:ascii="Arial" w:hAnsi="Arial" w:cs="Arial"/>
        <w:sz w:val="14"/>
        <w:lang w:val="de-DE"/>
      </w:rPr>
      <w:t>81203 München</w:t>
    </w:r>
    <w:r w:rsidRPr="007F3CD3">
      <w:rPr>
        <w:rFonts w:ascii="Arial" w:hAnsi="Arial" w:cs="Arial"/>
        <w:sz w:val="14"/>
        <w:lang w:val="de-DE"/>
      </w:rPr>
      <w:tab/>
      <w:t>Telefax (089) 854</w:t>
    </w:r>
    <w:r>
      <w:rPr>
        <w:rFonts w:ascii="Arial" w:hAnsi="Arial" w:cs="Arial"/>
        <w:sz w:val="14"/>
        <w:lang w:val="de-DE"/>
      </w:rPr>
      <w:t xml:space="preserve"> </w:t>
    </w:r>
    <w:r w:rsidRPr="007F3CD3">
      <w:rPr>
        <w:rFonts w:ascii="Arial" w:hAnsi="Arial" w:cs="Arial"/>
        <w:sz w:val="14"/>
        <w:lang w:val="de-DE"/>
      </w:rPr>
      <w:t>56</w:t>
    </w:r>
    <w:r>
      <w:rPr>
        <w:rFonts w:ascii="Arial" w:hAnsi="Arial" w:cs="Arial"/>
        <w:sz w:val="14"/>
        <w:lang w:val="de-DE"/>
      </w:rPr>
      <w:t xml:space="preserve"> </w:t>
    </w:r>
    <w:r w:rsidRPr="007F3CD3">
      <w:rPr>
        <w:rFonts w:ascii="Arial" w:hAnsi="Arial" w:cs="Arial"/>
        <w:sz w:val="14"/>
        <w:lang w:val="de-DE"/>
      </w:rPr>
      <w:t>52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6F545" w14:textId="77777777" w:rsidR="001853A6" w:rsidRDefault="001853A6">
      <w:r>
        <w:separator/>
      </w:r>
    </w:p>
  </w:footnote>
  <w:footnote w:type="continuationSeparator" w:id="0">
    <w:p w14:paraId="46FAFF68" w14:textId="77777777" w:rsidR="001853A6" w:rsidRDefault="001853A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36382" w14:textId="77777777" w:rsidR="007662A5" w:rsidRDefault="007662A5" w:rsidP="00FE36AC">
    <w:pPr>
      <w:pStyle w:val="Header"/>
      <w:jc w:val="right"/>
      <w:rPr>
        <w:rFonts w:ascii="Arial" w:hAnsi="Arial"/>
        <w:sz w:val="50"/>
      </w:rPr>
    </w:pPr>
    <w:r>
      <w:rPr>
        <w:rFonts w:ascii="Arial" w:hAnsi="Arial"/>
        <w:sz w:val="50"/>
      </w:rPr>
      <w:t>ECM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B9"/>
    <w:rsid w:val="000C246E"/>
    <w:rsid w:val="00141B48"/>
    <w:rsid w:val="00153B58"/>
    <w:rsid w:val="001853A6"/>
    <w:rsid w:val="00191A60"/>
    <w:rsid w:val="001C25D1"/>
    <w:rsid w:val="001D67A2"/>
    <w:rsid w:val="001E4B9B"/>
    <w:rsid w:val="002146BC"/>
    <w:rsid w:val="002F12F1"/>
    <w:rsid w:val="00311DEE"/>
    <w:rsid w:val="00321988"/>
    <w:rsid w:val="003A2AD3"/>
    <w:rsid w:val="004A32FA"/>
    <w:rsid w:val="004C36F8"/>
    <w:rsid w:val="0054290A"/>
    <w:rsid w:val="006145D8"/>
    <w:rsid w:val="00634F99"/>
    <w:rsid w:val="006C4FFD"/>
    <w:rsid w:val="006E7BEE"/>
    <w:rsid w:val="0071305F"/>
    <w:rsid w:val="00717B62"/>
    <w:rsid w:val="007662A5"/>
    <w:rsid w:val="007854B9"/>
    <w:rsid w:val="007F3CD3"/>
    <w:rsid w:val="00887BD8"/>
    <w:rsid w:val="008B1CB9"/>
    <w:rsid w:val="008F0954"/>
    <w:rsid w:val="009345CD"/>
    <w:rsid w:val="00935BC6"/>
    <w:rsid w:val="00A05FEA"/>
    <w:rsid w:val="00A10FA5"/>
    <w:rsid w:val="00A40011"/>
    <w:rsid w:val="00AB04A5"/>
    <w:rsid w:val="00AE0E74"/>
    <w:rsid w:val="00B32970"/>
    <w:rsid w:val="00B33A88"/>
    <w:rsid w:val="00C20590"/>
    <w:rsid w:val="00C22D50"/>
    <w:rsid w:val="00CF2A36"/>
    <w:rsid w:val="00CF2D28"/>
    <w:rsid w:val="00D75AD7"/>
    <w:rsid w:val="00D844AE"/>
    <w:rsid w:val="00E305A4"/>
    <w:rsid w:val="00E33FB1"/>
    <w:rsid w:val="00E872B8"/>
    <w:rsid w:val="00F506E0"/>
    <w:rsid w:val="00F74579"/>
    <w:rsid w:val="00FE36A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476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both"/>
    </w:pPr>
    <w:rPr>
      <w:sz w:val="22"/>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xmsonormal">
    <w:name w:val="x_msonormal"/>
    <w:basedOn w:val="Normal"/>
    <w:rsid w:val="00191A60"/>
    <w:pPr>
      <w:spacing w:before="100" w:beforeAutospacing="1" w:after="100" w:afterAutospacing="1"/>
    </w:pPr>
    <w:rPr>
      <w:sz w:val="24"/>
      <w:szCs w:val="24"/>
      <w:lang w:val="de-DE"/>
    </w:rPr>
  </w:style>
  <w:style w:type="character" w:customStyle="1" w:styleId="apple-converted-space">
    <w:name w:val="apple-converted-space"/>
    <w:rsid w:val="00191A60"/>
  </w:style>
  <w:style w:type="character" w:styleId="Hyperlink">
    <w:name w:val="Hyperlink"/>
    <w:uiPriority w:val="99"/>
    <w:unhideWhenUsed/>
    <w:rsid w:val="00191A60"/>
    <w:rPr>
      <w:color w:val="0000FF"/>
      <w:u w:val="single"/>
    </w:rPr>
  </w:style>
  <w:style w:type="character" w:styleId="FollowedHyperlink">
    <w:name w:val="FollowedHyperlink"/>
    <w:uiPriority w:val="99"/>
    <w:semiHidden/>
    <w:unhideWhenUsed/>
    <w:rsid w:val="0054290A"/>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rFonts w:ascii="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2">
    <w:name w:val="Body Text 2"/>
    <w:basedOn w:val="Normal"/>
    <w:pPr>
      <w:jc w:val="both"/>
    </w:pPr>
    <w:rPr>
      <w:sz w:val="22"/>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xmsonormal">
    <w:name w:val="x_msonormal"/>
    <w:basedOn w:val="Normal"/>
    <w:rsid w:val="00191A60"/>
    <w:pPr>
      <w:spacing w:before="100" w:beforeAutospacing="1" w:after="100" w:afterAutospacing="1"/>
    </w:pPr>
    <w:rPr>
      <w:sz w:val="24"/>
      <w:szCs w:val="24"/>
      <w:lang w:val="de-DE"/>
    </w:rPr>
  </w:style>
  <w:style w:type="character" w:customStyle="1" w:styleId="apple-converted-space">
    <w:name w:val="apple-converted-space"/>
    <w:rsid w:val="00191A60"/>
  </w:style>
  <w:style w:type="character" w:styleId="Hyperlink">
    <w:name w:val="Hyperlink"/>
    <w:uiPriority w:val="99"/>
    <w:unhideWhenUsed/>
    <w:rsid w:val="00191A60"/>
    <w:rPr>
      <w:color w:val="0000FF"/>
      <w:u w:val="single"/>
    </w:rPr>
  </w:style>
  <w:style w:type="character" w:styleId="FollowedHyperlink">
    <w:name w:val="FollowedHyperlink"/>
    <w:uiPriority w:val="99"/>
    <w:semiHidden/>
    <w:unhideWhenUsed/>
    <w:rsid w:val="005429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cmrecords.com" TargetMode="External"/><Relationship Id="rId8" Type="http://schemas.openxmlformats.org/officeDocument/2006/relationships/hyperlink" Target="http://www.savinayannatou.com/" TargetMode="External"/><Relationship Id="rId9" Type="http://schemas.openxmlformats.org/officeDocument/2006/relationships/footer" Target="footer1.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erkules_lokal\Vorlagen_temp\Press_Tex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\herkules_lokal\Vorlagen_temp\Press_Text.DOT</Template>
  <TotalTime>1</TotalTime>
  <Pages>2</Pages>
  <Words>837</Words>
  <Characters>4772</Characters>
  <Application>Microsoft Macintosh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Egger Innovation und Handels GmbH</Company>
  <LinksUpToDate>false</LinksUpToDate>
  <CharactersWithSpaces>5598</CharactersWithSpaces>
  <SharedDoc>false</SharedDoc>
  <HLinks>
    <vt:vector size="12" baseType="variant">
      <vt:variant>
        <vt:i4>3604537</vt:i4>
      </vt:variant>
      <vt:variant>
        <vt:i4>3</vt:i4>
      </vt:variant>
      <vt:variant>
        <vt:i4>0</vt:i4>
      </vt:variant>
      <vt:variant>
        <vt:i4>5</vt:i4>
      </vt:variant>
      <vt:variant>
        <vt:lpwstr>http://www.savinayannatou.com/</vt:lpwstr>
      </vt:variant>
      <vt:variant>
        <vt:lpwstr/>
      </vt:variant>
      <vt:variant>
        <vt:i4>2293805</vt:i4>
      </vt:variant>
      <vt:variant>
        <vt:i4>0</vt:i4>
      </vt:variant>
      <vt:variant>
        <vt:i4>0</vt:i4>
      </vt:variant>
      <vt:variant>
        <vt:i4>5</vt:i4>
      </vt:variant>
      <vt:variant>
        <vt:lpwstr>http://www.ecmrecords.com/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ECM</dc:creator>
  <cp:lastModifiedBy>Helen kontos</cp:lastModifiedBy>
  <cp:revision>4</cp:revision>
  <cp:lastPrinted>2003-03-03T19:37:00Z</cp:lastPrinted>
  <dcterms:created xsi:type="dcterms:W3CDTF">2015-02-09T15:12:00Z</dcterms:created>
  <dcterms:modified xsi:type="dcterms:W3CDTF">2015-02-10T11:40:00Z</dcterms:modified>
</cp:coreProperties>
</file>