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60" w:rsidRPr="00ED07D9" w:rsidRDefault="00191A60" w:rsidP="00B94E57">
      <w:pPr>
        <w:jc w:val="both"/>
        <w:rPr>
          <w:sz w:val="32"/>
          <w:szCs w:val="32"/>
          <w:lang w:val="de-DE"/>
        </w:rPr>
      </w:pPr>
      <w:bookmarkStart w:id="0" w:name="_GoBack"/>
      <w:bookmarkEnd w:id="0"/>
    </w:p>
    <w:p w:rsidR="00191A60" w:rsidRPr="00ED07D9" w:rsidRDefault="00191A60" w:rsidP="00B94E57">
      <w:pPr>
        <w:jc w:val="both"/>
        <w:rPr>
          <w:b/>
          <w:sz w:val="32"/>
          <w:szCs w:val="32"/>
          <w:lang w:val="en-US"/>
        </w:rPr>
      </w:pPr>
      <w:r w:rsidRPr="00ED07D9">
        <w:rPr>
          <w:b/>
          <w:sz w:val="32"/>
          <w:szCs w:val="32"/>
          <w:lang w:val="en-US"/>
        </w:rPr>
        <w:t>Savina Yannatou and Primavera en Salonico</w:t>
      </w:r>
    </w:p>
    <w:p w:rsidR="00191A60" w:rsidRPr="00ED07D9" w:rsidRDefault="00191A60" w:rsidP="00B94E57">
      <w:pPr>
        <w:jc w:val="both"/>
        <w:rPr>
          <w:b/>
          <w:sz w:val="32"/>
          <w:szCs w:val="32"/>
          <w:lang w:val="en-US"/>
        </w:rPr>
      </w:pPr>
      <w:r w:rsidRPr="00ED07D9">
        <w:rPr>
          <w:b/>
          <w:sz w:val="32"/>
          <w:szCs w:val="32"/>
          <w:lang w:val="en-US"/>
        </w:rPr>
        <w:t>Music of Thessaloniki</w:t>
      </w:r>
    </w:p>
    <w:p w:rsidR="00191A60" w:rsidRPr="00892BAE" w:rsidRDefault="00191A60" w:rsidP="00B94E57">
      <w:pPr>
        <w:jc w:val="both"/>
        <w:rPr>
          <w:b/>
          <w:lang w:val="en-US"/>
        </w:rPr>
      </w:pPr>
    </w:p>
    <w:p w:rsidR="00191A60" w:rsidRPr="00ED07D9" w:rsidRDefault="00191A60" w:rsidP="00B94E57">
      <w:pPr>
        <w:pStyle w:val="xmsonormal"/>
        <w:spacing w:before="0" w:beforeAutospacing="0" w:after="0" w:afterAutospacing="0" w:line="253" w:lineRule="atLeast"/>
        <w:jc w:val="both"/>
        <w:rPr>
          <w:color w:val="000000"/>
          <w:lang w:val="en-US"/>
        </w:rPr>
      </w:pPr>
      <w:r w:rsidRPr="00ED07D9">
        <w:rPr>
          <w:b/>
          <w:bCs/>
          <w:color w:val="000000"/>
          <w:lang w:val="en-US"/>
        </w:rPr>
        <w:t>Savina Yannatou:</w:t>
      </w:r>
      <w:r w:rsidR="00B94E57">
        <w:rPr>
          <w:rStyle w:val="apple-converted-space"/>
          <w:b/>
          <w:bCs/>
          <w:color w:val="000000"/>
          <w:lang w:val="en-US"/>
        </w:rPr>
        <w:t xml:space="preserve"> </w:t>
      </w:r>
      <w:r w:rsidRPr="00ED07D9">
        <w:rPr>
          <w:color w:val="000000"/>
          <w:lang w:val="en-US"/>
        </w:rPr>
        <w:t>voice</w:t>
      </w:r>
      <w:r w:rsidRPr="00ED07D9">
        <w:rPr>
          <w:b/>
          <w:bCs/>
          <w:color w:val="000000"/>
          <w:lang w:val="en-US"/>
        </w:rPr>
        <w:t>; Kostas Vomvolos:</w:t>
      </w:r>
      <w:r w:rsidR="00B94E57">
        <w:rPr>
          <w:rStyle w:val="apple-converted-space"/>
          <w:b/>
          <w:bCs/>
          <w:color w:val="000000"/>
          <w:lang w:val="en-US"/>
        </w:rPr>
        <w:t xml:space="preserve"> </w:t>
      </w:r>
      <w:r w:rsidRPr="00ED07D9">
        <w:rPr>
          <w:color w:val="000000"/>
          <w:lang w:val="en-US"/>
        </w:rPr>
        <w:t>qanun, accordion</w:t>
      </w:r>
      <w:r w:rsidRPr="00ED07D9">
        <w:rPr>
          <w:b/>
          <w:bCs/>
          <w:color w:val="000000"/>
          <w:lang w:val="en-US"/>
        </w:rPr>
        <w:t>; Yannis Alexandris:</w:t>
      </w:r>
      <w:r w:rsidR="00B94E57">
        <w:rPr>
          <w:rStyle w:val="apple-converted-space"/>
          <w:b/>
          <w:bCs/>
          <w:color w:val="000000"/>
          <w:lang w:val="en-US"/>
        </w:rPr>
        <w:t xml:space="preserve"> </w:t>
      </w:r>
      <w:r w:rsidRPr="00ED07D9">
        <w:rPr>
          <w:color w:val="000000"/>
          <w:lang w:val="en-US"/>
        </w:rPr>
        <w:t>oud, guitar</w:t>
      </w:r>
      <w:r w:rsidRPr="00ED07D9">
        <w:rPr>
          <w:b/>
          <w:bCs/>
          <w:color w:val="000000"/>
          <w:lang w:val="en-US"/>
        </w:rPr>
        <w:t>; Kyriakos Gouventas:</w:t>
      </w:r>
      <w:r w:rsidR="0074654B">
        <w:rPr>
          <w:b/>
          <w:bCs/>
          <w:color w:val="000000"/>
          <w:lang w:val="en-US"/>
        </w:rPr>
        <w:t xml:space="preserve"> </w:t>
      </w:r>
      <w:r w:rsidRPr="00ED07D9">
        <w:rPr>
          <w:color w:val="000000"/>
          <w:lang w:val="en-US"/>
        </w:rPr>
        <w:t>violin</w:t>
      </w:r>
      <w:r w:rsidRPr="00ED07D9">
        <w:rPr>
          <w:b/>
          <w:bCs/>
          <w:color w:val="000000"/>
          <w:lang w:val="en-US"/>
        </w:rPr>
        <w:t>; Harris Lambrakis:</w:t>
      </w:r>
      <w:r w:rsidR="00B94E57">
        <w:rPr>
          <w:rStyle w:val="apple-converted-space"/>
          <w:b/>
          <w:bCs/>
          <w:color w:val="000000"/>
          <w:lang w:val="en-US"/>
        </w:rPr>
        <w:t xml:space="preserve"> </w:t>
      </w:r>
      <w:r w:rsidRPr="00ED07D9">
        <w:rPr>
          <w:color w:val="000000"/>
          <w:lang w:val="en-US"/>
        </w:rPr>
        <w:t>nay</w:t>
      </w:r>
      <w:r w:rsidRPr="00ED07D9">
        <w:rPr>
          <w:b/>
          <w:bCs/>
          <w:color w:val="000000"/>
          <w:lang w:val="en-US"/>
        </w:rPr>
        <w:t>; Michalis Siganidis:</w:t>
      </w:r>
      <w:r w:rsidR="00B94E57">
        <w:rPr>
          <w:rStyle w:val="apple-converted-space"/>
          <w:b/>
          <w:bCs/>
          <w:color w:val="000000"/>
          <w:lang w:val="en-US"/>
        </w:rPr>
        <w:t xml:space="preserve"> </w:t>
      </w:r>
      <w:r w:rsidRPr="00ED07D9">
        <w:rPr>
          <w:color w:val="000000"/>
          <w:lang w:val="en-US"/>
        </w:rPr>
        <w:t>double bass</w:t>
      </w:r>
      <w:r w:rsidRPr="00ED07D9">
        <w:rPr>
          <w:b/>
          <w:bCs/>
          <w:color w:val="000000"/>
          <w:lang w:val="en-US"/>
        </w:rPr>
        <w:t>; Kostas Theodorou:</w:t>
      </w:r>
      <w:r w:rsidR="00B94E57">
        <w:rPr>
          <w:rStyle w:val="apple-converted-space"/>
          <w:b/>
          <w:bCs/>
          <w:color w:val="000000"/>
          <w:lang w:val="en-US"/>
        </w:rPr>
        <w:t xml:space="preserve"> </w:t>
      </w:r>
      <w:r w:rsidRPr="00ED07D9">
        <w:rPr>
          <w:color w:val="000000"/>
          <w:lang w:val="en-US"/>
        </w:rPr>
        <w:t>percussion</w:t>
      </w:r>
    </w:p>
    <w:p w:rsidR="00191A60" w:rsidRPr="00ED07D9" w:rsidRDefault="00191A60" w:rsidP="00B94E57">
      <w:pPr>
        <w:pStyle w:val="xmsonormal"/>
        <w:spacing w:before="0" w:beforeAutospacing="0" w:after="0" w:afterAutospacing="0" w:line="253" w:lineRule="atLeast"/>
        <w:jc w:val="both"/>
        <w:rPr>
          <w:color w:val="000000"/>
          <w:lang w:val="en-US"/>
        </w:rPr>
      </w:pPr>
      <w:r w:rsidRPr="00ED07D9">
        <w:rPr>
          <w:color w:val="000000"/>
          <w:lang w:val="en-US"/>
        </w:rPr>
        <w:t> </w:t>
      </w:r>
    </w:p>
    <w:p w:rsidR="00191A60" w:rsidRPr="00ED07D9" w:rsidRDefault="00191A60" w:rsidP="00B94E57">
      <w:pPr>
        <w:pStyle w:val="xmsonormal"/>
        <w:spacing w:before="0" w:beforeAutospacing="0" w:after="0" w:afterAutospacing="0" w:line="253" w:lineRule="atLeast"/>
        <w:jc w:val="both"/>
        <w:rPr>
          <w:color w:val="000000"/>
          <w:lang w:val="en-US"/>
        </w:rPr>
      </w:pPr>
      <w:r w:rsidRPr="00ED07D9">
        <w:rPr>
          <w:b/>
          <w:bCs/>
          <w:color w:val="000000"/>
          <w:lang w:val="en-US"/>
        </w:rPr>
        <w:t>ECM 2398</w:t>
      </w:r>
      <w:r w:rsidR="00B94E57">
        <w:rPr>
          <w:b/>
          <w:bCs/>
          <w:color w:val="000000"/>
          <w:lang w:val="en-US"/>
        </w:rPr>
        <w:tab/>
      </w:r>
      <w:r w:rsidR="00B94E57">
        <w:rPr>
          <w:b/>
          <w:bCs/>
          <w:color w:val="000000"/>
          <w:lang w:val="en-US"/>
        </w:rPr>
        <w:tab/>
      </w:r>
      <w:r w:rsidR="00B94E57" w:rsidRPr="00B94E57">
        <w:rPr>
          <w:lang w:val="en-US"/>
        </w:rPr>
        <w:t>6025</w:t>
      </w:r>
      <w:r w:rsidR="00B94E57">
        <w:rPr>
          <w:b/>
          <w:lang w:val="en-US"/>
        </w:rPr>
        <w:t xml:space="preserve"> 470 9151 </w:t>
      </w:r>
      <w:r w:rsidR="00B94E57" w:rsidRPr="00B94E57">
        <w:rPr>
          <w:lang w:val="en-US"/>
        </w:rPr>
        <w:t>(2)</w:t>
      </w:r>
      <w:r w:rsidR="00B94E57">
        <w:rPr>
          <w:b/>
          <w:lang w:val="en-US"/>
        </w:rPr>
        <w:tab/>
      </w:r>
      <w:r w:rsidR="00B94E57">
        <w:rPr>
          <w:b/>
          <w:lang w:val="en-US"/>
        </w:rPr>
        <w:tab/>
      </w:r>
      <w:r w:rsidR="00B94E57">
        <w:rPr>
          <w:b/>
          <w:lang w:val="en-US"/>
        </w:rPr>
        <w:tab/>
      </w:r>
      <w:r w:rsidR="00B94E57">
        <w:rPr>
          <w:b/>
          <w:lang w:val="en-US"/>
        </w:rPr>
        <w:tab/>
      </w:r>
      <w:r w:rsidRPr="00B94E57">
        <w:rPr>
          <w:b/>
          <w:lang w:val="en-US"/>
        </w:rPr>
        <w:t>Release: March 2015</w:t>
      </w:r>
    </w:p>
    <w:p w:rsidR="00191A60" w:rsidRPr="00ED07D9" w:rsidRDefault="00191A60" w:rsidP="00B94E57">
      <w:pPr>
        <w:pStyle w:val="xmsonormal"/>
        <w:spacing w:before="0" w:beforeAutospacing="0" w:after="0" w:afterAutospacing="0" w:line="253" w:lineRule="atLeast"/>
        <w:jc w:val="both"/>
        <w:rPr>
          <w:color w:val="000000"/>
          <w:lang w:val="en-US"/>
        </w:rPr>
      </w:pPr>
    </w:p>
    <w:p w:rsidR="00191A60" w:rsidRPr="00ED07D9" w:rsidRDefault="00191A60" w:rsidP="00B94E57">
      <w:pPr>
        <w:pStyle w:val="xmsonormal"/>
        <w:spacing w:before="0" w:beforeAutospacing="0" w:after="0" w:afterAutospacing="0" w:line="253" w:lineRule="atLeast"/>
        <w:jc w:val="both"/>
        <w:rPr>
          <w:color w:val="000000"/>
          <w:lang w:val="en-GB"/>
        </w:rPr>
      </w:pPr>
    </w:p>
    <w:p w:rsidR="00191A60" w:rsidRPr="00ED07D9" w:rsidRDefault="00191A60" w:rsidP="00B94E57">
      <w:pPr>
        <w:pStyle w:val="xmsonormal"/>
        <w:spacing w:before="0" w:beforeAutospacing="0" w:after="0" w:afterAutospacing="0" w:line="253" w:lineRule="atLeast"/>
        <w:jc w:val="both"/>
        <w:rPr>
          <w:i/>
          <w:color w:val="000000"/>
          <w:lang w:val="en-GB"/>
        </w:rPr>
      </w:pPr>
      <w:r w:rsidRPr="00ED07D9">
        <w:rPr>
          <w:i/>
          <w:color w:val="000000"/>
          <w:lang w:val="en-GB"/>
        </w:rPr>
        <w:t>You rose to every challenge,</w:t>
      </w:r>
    </w:p>
    <w:p w:rsidR="00191A60" w:rsidRPr="00ED07D9" w:rsidRDefault="00191A60" w:rsidP="00B94E57">
      <w:pPr>
        <w:pStyle w:val="xmsonormal"/>
        <w:spacing w:before="0" w:beforeAutospacing="0" w:after="0" w:afterAutospacing="0" w:line="253" w:lineRule="atLeast"/>
        <w:jc w:val="both"/>
        <w:rPr>
          <w:i/>
          <w:color w:val="000000"/>
          <w:lang w:val="en-GB"/>
        </w:rPr>
      </w:pPr>
      <w:r w:rsidRPr="00ED07D9">
        <w:rPr>
          <w:i/>
          <w:color w:val="000000"/>
          <w:lang w:val="en-GB"/>
        </w:rPr>
        <w:t>In you the universe found a champion,</w:t>
      </w:r>
    </w:p>
    <w:p w:rsidR="00191A60" w:rsidRPr="00ED07D9" w:rsidRDefault="00191A60" w:rsidP="00B94E57">
      <w:pPr>
        <w:pStyle w:val="xmsonormal"/>
        <w:spacing w:before="0" w:beforeAutospacing="0" w:after="0" w:afterAutospacing="0" w:line="253" w:lineRule="atLeast"/>
        <w:jc w:val="both"/>
        <w:rPr>
          <w:i/>
          <w:color w:val="000000"/>
          <w:lang w:val="en-GB"/>
        </w:rPr>
      </w:pPr>
      <w:proofErr w:type="gramStart"/>
      <w:r w:rsidRPr="00ED07D9">
        <w:rPr>
          <w:i/>
          <w:color w:val="000000"/>
          <w:lang w:val="en-GB"/>
        </w:rPr>
        <w:t>A master of feats, changing the nations.</w:t>
      </w:r>
      <w:proofErr w:type="gramEnd"/>
    </w:p>
    <w:p w:rsidR="00191A60" w:rsidRPr="00ED07D9" w:rsidRDefault="00191A60" w:rsidP="00B94E57">
      <w:pPr>
        <w:pStyle w:val="xmsonormal"/>
        <w:spacing w:before="0" w:beforeAutospacing="0" w:after="0" w:afterAutospacing="0" w:line="253" w:lineRule="atLeast"/>
        <w:ind w:left="708" w:firstLine="708"/>
        <w:jc w:val="both"/>
        <w:rPr>
          <w:i/>
          <w:color w:val="000000"/>
          <w:lang w:val="en-GB"/>
        </w:rPr>
      </w:pPr>
      <w:r w:rsidRPr="00ED07D9">
        <w:rPr>
          <w:color w:val="000000"/>
          <w:lang w:val="en-GB"/>
        </w:rPr>
        <w:t xml:space="preserve">Hymn to Saint Demetrius, patron saint of Thessaloniki </w:t>
      </w:r>
    </w:p>
    <w:p w:rsidR="00191A60" w:rsidRPr="00ED07D9" w:rsidRDefault="00191A60" w:rsidP="00B94E57">
      <w:pPr>
        <w:pStyle w:val="xmsonormal"/>
        <w:spacing w:before="0" w:beforeAutospacing="0" w:after="0" w:afterAutospacing="0" w:line="253" w:lineRule="atLeast"/>
        <w:jc w:val="both"/>
        <w:rPr>
          <w:color w:val="000000"/>
          <w:lang w:val="en-US"/>
        </w:rPr>
      </w:pPr>
    </w:p>
    <w:p w:rsidR="00191A60" w:rsidRPr="00ED07D9" w:rsidRDefault="00191A60" w:rsidP="00B94E57">
      <w:pPr>
        <w:pStyle w:val="xmsonormal"/>
        <w:spacing w:before="0" w:beforeAutospacing="0" w:after="0" w:afterAutospacing="0" w:line="253" w:lineRule="atLeast"/>
        <w:jc w:val="both"/>
        <w:rPr>
          <w:color w:val="000000"/>
          <w:lang w:val="en-US"/>
        </w:rPr>
      </w:pPr>
      <w:r w:rsidRPr="00ED07D9">
        <w:rPr>
          <w:color w:val="000000"/>
          <w:lang w:val="en-US"/>
        </w:rPr>
        <w:t>Savina Yannatou’s fourth ECM album is a dazzling evocation of her band’s hometown, plunging deep into its rich and complex history.</w:t>
      </w:r>
      <w:r w:rsidR="00B94E57">
        <w:rPr>
          <w:color w:val="000000"/>
          <w:lang w:val="en-US"/>
        </w:rPr>
        <w:t xml:space="preserve"> </w:t>
      </w:r>
      <w:r w:rsidRPr="00ED07D9">
        <w:rPr>
          <w:color w:val="000000"/>
          <w:lang w:val="en-US"/>
        </w:rPr>
        <w:t>Once known colloquially as the Jerusalem of the Balkans, Thessaloniki has been home to a host of cultures, religions and ethnic communities.</w:t>
      </w:r>
      <w:r w:rsidR="00B94E57">
        <w:rPr>
          <w:color w:val="000000"/>
          <w:lang w:val="en-US"/>
        </w:rPr>
        <w:t xml:space="preserve"> </w:t>
      </w:r>
      <w:r w:rsidRPr="00ED07D9">
        <w:rPr>
          <w:color w:val="000000"/>
          <w:lang w:val="en-US"/>
        </w:rPr>
        <w:t xml:space="preserve">Greeks, Jews, Turks, Bulgarians, Serbs, Armenians, </w:t>
      </w:r>
      <w:r w:rsidR="00FB58AA">
        <w:rPr>
          <w:color w:val="000000"/>
          <w:lang w:val="en-US"/>
        </w:rPr>
        <w:t>Slav-</w:t>
      </w:r>
      <w:r w:rsidRPr="00ED07D9">
        <w:rPr>
          <w:color w:val="000000"/>
          <w:lang w:val="en-US"/>
        </w:rPr>
        <w:t>Macedonians and Pontiac Greeks have shared the city’s diverse life.</w:t>
      </w:r>
      <w:r w:rsidR="00B94E57">
        <w:rPr>
          <w:color w:val="000000"/>
          <w:lang w:val="en-US"/>
        </w:rPr>
        <w:t xml:space="preserve"> </w:t>
      </w:r>
      <w:r w:rsidRPr="00ED07D9">
        <w:rPr>
          <w:color w:val="000000"/>
          <w:lang w:val="en-US"/>
        </w:rPr>
        <w:t xml:space="preserve">Yannatou gives all of them a voice, even casting an Irish song about Salonika into this multi-lingual programme, in which she shines as a unique interpreter and spokeswoman for the city’s ghosts. As ever, Primavera en Salonico are a delight, one of the most resourceful bands of any idiom, as they negotiate the inspired – and very varied - arrangements of Kostas Vomvolos. </w:t>
      </w:r>
    </w:p>
    <w:p w:rsidR="00191A60" w:rsidRPr="00ED07D9" w:rsidRDefault="00191A60" w:rsidP="00B94E57">
      <w:pPr>
        <w:pStyle w:val="xmsonormal"/>
        <w:spacing w:before="0" w:beforeAutospacing="0" w:after="0" w:afterAutospacing="0" w:line="253" w:lineRule="atLeast"/>
        <w:jc w:val="both"/>
        <w:rPr>
          <w:color w:val="000000"/>
          <w:lang w:val="en-US"/>
        </w:rPr>
      </w:pPr>
    </w:p>
    <w:p w:rsidR="00191A60" w:rsidRPr="00ED07D9" w:rsidRDefault="00191A60" w:rsidP="00B94E57">
      <w:pPr>
        <w:pStyle w:val="xmsonormal"/>
        <w:spacing w:before="0" w:beforeAutospacing="0" w:after="0" w:afterAutospacing="0" w:line="253" w:lineRule="atLeast"/>
        <w:jc w:val="both"/>
        <w:rPr>
          <w:color w:val="000000"/>
          <w:lang w:val="en-US"/>
        </w:rPr>
      </w:pPr>
      <w:r w:rsidRPr="00ED07D9">
        <w:rPr>
          <w:color w:val="000000"/>
          <w:lang w:val="en-US"/>
        </w:rPr>
        <w:t>Postcards of sound, snapshots from the past: such were Primavera’s s</w:t>
      </w:r>
      <w:r w:rsidR="00B94E57">
        <w:rPr>
          <w:color w:val="000000"/>
          <w:lang w:val="en-US"/>
        </w:rPr>
        <w:t>tarting points for this project</w:t>
      </w:r>
      <w:r w:rsidR="00A07E1B">
        <w:rPr>
          <w:color w:val="000000"/>
          <w:lang w:val="en-US"/>
        </w:rPr>
        <w:t>. Savina Yannatou</w:t>
      </w:r>
      <w:r w:rsidRPr="00ED07D9">
        <w:rPr>
          <w:color w:val="000000"/>
          <w:lang w:val="en-US"/>
        </w:rPr>
        <w:t>:</w:t>
      </w:r>
      <w:r w:rsidR="00B94E57">
        <w:rPr>
          <w:color w:val="000000"/>
          <w:lang w:val="en-US"/>
        </w:rPr>
        <w:t xml:space="preserve"> </w:t>
      </w:r>
      <w:r w:rsidRPr="00ED07D9">
        <w:rPr>
          <w:color w:val="000000"/>
          <w:lang w:val="en-US"/>
        </w:rPr>
        <w:t xml:space="preserve">“Old songs, as if with the label </w:t>
      </w:r>
      <w:r w:rsidRPr="00ED07D9">
        <w:rPr>
          <w:i/>
          <w:color w:val="000000"/>
          <w:lang w:val="en-US"/>
        </w:rPr>
        <w:t>Souvenir de salonique</w:t>
      </w:r>
      <w:r w:rsidRPr="00ED07D9">
        <w:rPr>
          <w:color w:val="000000"/>
          <w:lang w:val="en-US"/>
        </w:rPr>
        <w:t>, were our original materials. They became canvases for our imagination to create contemporary narratives on old myths. Sometimes the original ‘pictures’ are merely coated with colour, sometimes only the outlines are saved, and sometimes the addition of the new material transforms them completely. There is however an element which remains – by choice – almost unaltered throughout this process: the timbre of the instruments. This is what mostly forms the ‘texture’ of the material and conveys the final sense of the whole endeavor.”</w:t>
      </w:r>
    </w:p>
    <w:p w:rsidR="00191A60" w:rsidRPr="00ED07D9" w:rsidRDefault="00191A60" w:rsidP="00B94E57">
      <w:pPr>
        <w:pStyle w:val="xmsonormal"/>
        <w:spacing w:before="0" w:beforeAutospacing="0" w:after="0" w:afterAutospacing="0"/>
        <w:jc w:val="both"/>
        <w:rPr>
          <w:color w:val="000000"/>
          <w:lang w:val="en-US"/>
        </w:rPr>
      </w:pPr>
    </w:p>
    <w:p w:rsidR="00191A60" w:rsidRPr="00ED07D9" w:rsidRDefault="00191A60" w:rsidP="00B94E57">
      <w:pPr>
        <w:pStyle w:val="xmsonormal"/>
        <w:spacing w:before="0" w:beforeAutospacing="0" w:after="0" w:afterAutospacing="0"/>
        <w:jc w:val="both"/>
        <w:rPr>
          <w:color w:val="000000"/>
          <w:lang w:val="en-US"/>
        </w:rPr>
      </w:pPr>
      <w:r w:rsidRPr="00ED07D9">
        <w:rPr>
          <w:color w:val="000000"/>
          <w:lang w:val="en-US"/>
        </w:rPr>
        <w:t>Behind the instrumental texture are the personalities of the players.</w:t>
      </w:r>
      <w:r w:rsidR="00B94E57">
        <w:rPr>
          <w:color w:val="000000"/>
          <w:lang w:val="en-US"/>
        </w:rPr>
        <w:t xml:space="preserve"> </w:t>
      </w:r>
      <w:r w:rsidRPr="00ED07D9">
        <w:rPr>
          <w:color w:val="000000"/>
          <w:lang w:val="en-US"/>
        </w:rPr>
        <w:t>This is a characterful group, whose core members have been collaborating as an ensemble for more than 20 years. Primavera en Salonico was for</w:t>
      </w:r>
      <w:r>
        <w:rPr>
          <w:color w:val="000000"/>
          <w:lang w:val="en-US"/>
        </w:rPr>
        <w:t xml:space="preserve">med in 1993 to play Vomvolos’s </w:t>
      </w:r>
      <w:r w:rsidRPr="00ED07D9">
        <w:rPr>
          <w:color w:val="000000"/>
          <w:lang w:val="en-US"/>
        </w:rPr>
        <w:t>arrangements of Sephardic Jewish songs, with Savina as vocalist.</w:t>
      </w:r>
      <w:r w:rsidR="00B94E57">
        <w:rPr>
          <w:color w:val="000000"/>
          <w:lang w:val="en-US"/>
        </w:rPr>
        <w:t xml:space="preserve"> </w:t>
      </w:r>
      <w:r w:rsidRPr="00ED07D9">
        <w:rPr>
          <w:color w:val="000000"/>
          <w:lang w:val="en-US"/>
        </w:rPr>
        <w:t>But musical connections between several of the players stretch back still further, to the beginning of the 1980s.</w:t>
      </w:r>
      <w:r w:rsidR="00B94E57">
        <w:rPr>
          <w:rFonts w:ascii="Calibri" w:hAnsi="Calibri"/>
          <w:color w:val="000000"/>
          <w:lang w:val="en-US"/>
        </w:rPr>
        <w:t xml:space="preserve"> </w:t>
      </w:r>
      <w:r w:rsidRPr="00ED07D9">
        <w:rPr>
          <w:color w:val="000000"/>
          <w:lang w:val="en-US"/>
        </w:rPr>
        <w:t xml:space="preserve">Between them they have played traditional music and thoroughly experimental music, and the range of experience opens new perspectives on this programme of songs. </w:t>
      </w:r>
    </w:p>
    <w:p w:rsidR="00191A60" w:rsidRPr="00ED07D9" w:rsidRDefault="00191A60" w:rsidP="00B94E57">
      <w:pPr>
        <w:pStyle w:val="xmsonormal"/>
        <w:spacing w:before="0" w:beforeAutospacing="0" w:after="0" w:afterAutospacing="0"/>
        <w:jc w:val="both"/>
        <w:rPr>
          <w:color w:val="000000"/>
          <w:lang w:val="en-US"/>
        </w:rPr>
      </w:pPr>
    </w:p>
    <w:p w:rsidR="00191A60" w:rsidRPr="00ED07D9" w:rsidRDefault="00191A60" w:rsidP="00B94E57">
      <w:pPr>
        <w:pStyle w:val="xmsonormal"/>
        <w:spacing w:before="0" w:beforeAutospacing="0" w:after="0" w:afterAutospacing="0"/>
        <w:jc w:val="both"/>
        <w:rPr>
          <w:color w:val="000000"/>
          <w:lang w:val="en-GB"/>
        </w:rPr>
      </w:pPr>
      <w:r w:rsidRPr="00ED07D9">
        <w:rPr>
          <w:color w:val="000000"/>
          <w:lang w:val="en-US"/>
        </w:rPr>
        <w:t>Listen for instance to the arrangement</w:t>
      </w:r>
      <w:r>
        <w:rPr>
          <w:color w:val="000000"/>
          <w:lang w:val="en-US"/>
        </w:rPr>
        <w:t xml:space="preserve"> of the Sephardic traditiona</w:t>
      </w:r>
      <w:r w:rsidRPr="00ED07D9">
        <w:rPr>
          <w:color w:val="000000"/>
          <w:lang w:val="en-US"/>
        </w:rPr>
        <w:t xml:space="preserve">l “La cantiga del fuego”, which speaks of the great fire which destroyed the centre of the city in </w:t>
      </w:r>
      <w:r w:rsidR="00AA175B">
        <w:rPr>
          <w:color w:val="000000"/>
          <w:lang w:val="en-US"/>
        </w:rPr>
        <w:t>1917</w:t>
      </w:r>
      <w:r w:rsidRPr="00ED07D9">
        <w:rPr>
          <w:color w:val="000000"/>
          <w:lang w:val="en-US"/>
        </w:rPr>
        <w:t>.</w:t>
      </w:r>
      <w:r w:rsidR="00B94E57">
        <w:rPr>
          <w:color w:val="000000"/>
          <w:lang w:val="en-US"/>
        </w:rPr>
        <w:t xml:space="preserve"> </w:t>
      </w:r>
      <w:r w:rsidRPr="00ED07D9">
        <w:rPr>
          <w:color w:val="000000"/>
          <w:lang w:val="en-US"/>
        </w:rPr>
        <w:t>Savina and band conjure the flickering flames in an eerie introduction and then deliver a lament which could only be phrased by traditionalists with present-day improvisational awareness. An Armenian folk song collected by Komitas is transformed into a poised chamber music miniature.</w:t>
      </w:r>
      <w:r w:rsidR="00B94E57">
        <w:rPr>
          <w:color w:val="000000"/>
          <w:lang w:val="en-US"/>
        </w:rPr>
        <w:t xml:space="preserve"> </w:t>
      </w:r>
      <w:r w:rsidRPr="00ED07D9">
        <w:rPr>
          <w:color w:val="000000"/>
          <w:lang w:val="en-US"/>
        </w:rPr>
        <w:t xml:space="preserve">A </w:t>
      </w:r>
      <w:r w:rsidRPr="00ED07D9">
        <w:rPr>
          <w:color w:val="000000"/>
          <w:lang w:val="en-US"/>
        </w:rPr>
        <w:lastRenderedPageBreak/>
        <w:t xml:space="preserve">Bektashi Sufi song from Turkey </w:t>
      </w:r>
      <w:r>
        <w:rPr>
          <w:color w:val="000000"/>
          <w:lang w:val="en-US"/>
        </w:rPr>
        <w:t>praises Mohammad’s son-in-law</w:t>
      </w:r>
      <w:r w:rsidRPr="00ED07D9">
        <w:rPr>
          <w:color w:val="000000"/>
          <w:lang w:val="en-US"/>
        </w:rPr>
        <w:t xml:space="preserve"> as “the light filling up the world”, and draws </w:t>
      </w:r>
      <w:r>
        <w:rPr>
          <w:color w:val="000000"/>
          <w:lang w:val="en-US"/>
        </w:rPr>
        <w:t xml:space="preserve">forth </w:t>
      </w:r>
      <w:r w:rsidRPr="00ED07D9">
        <w:rPr>
          <w:color w:val="000000"/>
          <w:lang w:val="en-US"/>
        </w:rPr>
        <w:t xml:space="preserve">some deeply soulful </w:t>
      </w:r>
      <w:proofErr w:type="gramStart"/>
      <w:r w:rsidRPr="00ED07D9">
        <w:rPr>
          <w:color w:val="000000"/>
          <w:lang w:val="en-US"/>
        </w:rPr>
        <w:t>ney</w:t>
      </w:r>
      <w:proofErr w:type="gramEnd"/>
      <w:r w:rsidRPr="00ED07D9">
        <w:rPr>
          <w:color w:val="000000"/>
          <w:lang w:val="en-US"/>
        </w:rPr>
        <w:t xml:space="preserve"> and percussion-playing. Meanwhile, the sardonic lyrics of the Irish song “Salonika”</w:t>
      </w:r>
      <w:r w:rsidR="00B94E57">
        <w:rPr>
          <w:color w:val="000000"/>
          <w:lang w:val="en-US"/>
        </w:rPr>
        <w:t xml:space="preserve"> </w:t>
      </w:r>
      <w:r w:rsidRPr="00ED07D9">
        <w:rPr>
          <w:color w:val="000000"/>
          <w:lang w:val="en-US"/>
        </w:rPr>
        <w:t>from the first world war period, inspire Savina to an almost Brechtian music hall treatment,</w:t>
      </w:r>
      <w:r w:rsidR="00B94E57">
        <w:rPr>
          <w:color w:val="000000"/>
          <w:lang w:val="en-US"/>
        </w:rPr>
        <w:t xml:space="preserve"> </w:t>
      </w:r>
      <w:r w:rsidRPr="00ED07D9">
        <w:rPr>
          <w:color w:val="000000"/>
          <w:lang w:val="en-US"/>
        </w:rPr>
        <w:t>“And when the war is over</w:t>
      </w:r>
      <w:r w:rsidRPr="00ED07D9">
        <w:rPr>
          <w:rFonts w:eastAsia="MS Mincho"/>
          <w:color w:val="000000"/>
          <w:lang w:val="en-US"/>
        </w:rPr>
        <w:t xml:space="preserve"> /</w:t>
      </w:r>
      <w:r w:rsidRPr="00ED07D9">
        <w:rPr>
          <w:color w:val="000000"/>
          <w:lang w:val="en-US"/>
        </w:rPr>
        <w:t>What will the soldiers do?</w:t>
      </w:r>
      <w:r w:rsidRPr="00ED07D9">
        <w:rPr>
          <w:rFonts w:eastAsia="MS Mincho"/>
          <w:color w:val="000000"/>
          <w:lang w:val="en-US"/>
        </w:rPr>
        <w:t>/</w:t>
      </w:r>
      <w:r w:rsidRPr="00ED07D9">
        <w:rPr>
          <w:color w:val="000000"/>
          <w:lang w:val="en-US"/>
        </w:rPr>
        <w:t>They'll be walking around with a leg and a half</w:t>
      </w:r>
      <w:r w:rsidRPr="00ED07D9">
        <w:rPr>
          <w:rFonts w:eastAsia="MS Mincho"/>
          <w:color w:val="000000"/>
          <w:lang w:val="en-US"/>
        </w:rPr>
        <w:t>/</w:t>
      </w:r>
      <w:r w:rsidRPr="00ED07D9">
        <w:rPr>
          <w:color w:val="000000"/>
          <w:lang w:val="en-US"/>
        </w:rPr>
        <w:t>And the slackers</w:t>
      </w:r>
      <w:r w:rsidRPr="00ED07D9">
        <w:rPr>
          <w:rFonts w:eastAsia="MS Mincho"/>
          <w:color w:val="000000"/>
          <w:lang w:val="en-US"/>
        </w:rPr>
        <w:t>, t</w:t>
      </w:r>
      <w:r w:rsidR="00B94E57">
        <w:rPr>
          <w:color w:val="000000"/>
          <w:lang w:val="en-US"/>
        </w:rPr>
        <w:t>hey'll have two...”</w:t>
      </w:r>
    </w:p>
    <w:p w:rsidR="00191A60" w:rsidRPr="00ED07D9" w:rsidRDefault="00191A60" w:rsidP="00B94E57">
      <w:pPr>
        <w:pStyle w:val="xmsonormal"/>
        <w:spacing w:before="0" w:beforeAutospacing="0" w:after="0" w:afterAutospacing="0"/>
        <w:jc w:val="both"/>
        <w:rPr>
          <w:color w:val="000000"/>
          <w:lang w:val="en-US"/>
        </w:rPr>
      </w:pPr>
    </w:p>
    <w:p w:rsidR="00191A60" w:rsidRDefault="00191A60" w:rsidP="00B94E57">
      <w:pPr>
        <w:jc w:val="both"/>
        <w:rPr>
          <w:sz w:val="24"/>
          <w:szCs w:val="24"/>
          <w:lang w:val="en-US"/>
        </w:rPr>
      </w:pPr>
      <w:r w:rsidRPr="00ED07D9">
        <w:rPr>
          <w:color w:val="000000"/>
          <w:sz w:val="24"/>
          <w:szCs w:val="24"/>
          <w:lang w:val="en-US"/>
        </w:rPr>
        <w:t xml:space="preserve">Different social, philosophical, and religious viewpoints swarm here. </w:t>
      </w:r>
      <w:r w:rsidRPr="00ED07D9">
        <w:rPr>
          <w:sz w:val="24"/>
          <w:szCs w:val="24"/>
          <w:lang w:val="en-US"/>
        </w:rPr>
        <w:t>The liner notes, by Savina’s sister</w:t>
      </w:r>
      <w:r w:rsidR="00B94E57">
        <w:rPr>
          <w:sz w:val="24"/>
          <w:szCs w:val="24"/>
          <w:lang w:val="en-US"/>
        </w:rPr>
        <w:t xml:space="preserve"> </w:t>
      </w:r>
      <w:r w:rsidRPr="00ED07D9">
        <w:rPr>
          <w:sz w:val="24"/>
          <w:szCs w:val="24"/>
          <w:lang w:val="en-US"/>
        </w:rPr>
        <w:t>Sofia Giannatou, remind us of</w:t>
      </w:r>
      <w:r w:rsidR="00B94E57">
        <w:rPr>
          <w:sz w:val="24"/>
          <w:szCs w:val="24"/>
          <w:lang w:val="en-US"/>
        </w:rPr>
        <w:t xml:space="preserve"> </w:t>
      </w:r>
      <w:r w:rsidRPr="00ED07D9">
        <w:rPr>
          <w:sz w:val="24"/>
          <w:szCs w:val="24"/>
          <w:lang w:val="en-US"/>
        </w:rPr>
        <w:t xml:space="preserve">the ways in </w:t>
      </w:r>
      <w:r w:rsidR="0054290A">
        <w:rPr>
          <w:sz w:val="24"/>
          <w:szCs w:val="24"/>
          <w:lang w:val="en-US"/>
        </w:rPr>
        <w:t xml:space="preserve">which </w:t>
      </w:r>
      <w:r w:rsidRPr="00ED07D9">
        <w:rPr>
          <w:sz w:val="24"/>
          <w:szCs w:val="24"/>
          <w:lang w:val="en-US"/>
        </w:rPr>
        <w:t xml:space="preserve">music could unite across cultural divides in the old Thessaloniki, “Family gatherings and religious feasts provided opportunities for singing and dancing, and </w:t>
      </w:r>
      <w:r>
        <w:rPr>
          <w:sz w:val="24"/>
          <w:szCs w:val="24"/>
          <w:lang w:val="en-US"/>
        </w:rPr>
        <w:t>in</w:t>
      </w:r>
      <w:r w:rsidRPr="00ED07D9">
        <w:rPr>
          <w:sz w:val="24"/>
          <w:szCs w:val="24"/>
          <w:lang w:val="en-US"/>
        </w:rPr>
        <w:t xml:space="preserve"> the taverns</w:t>
      </w:r>
      <w:r w:rsidR="00B94E57">
        <w:rPr>
          <w:sz w:val="24"/>
          <w:szCs w:val="24"/>
          <w:lang w:val="en-US"/>
        </w:rPr>
        <w:t xml:space="preserve"> </w:t>
      </w:r>
      <w:r w:rsidRPr="00ED07D9">
        <w:rPr>
          <w:sz w:val="24"/>
          <w:szCs w:val="24"/>
          <w:lang w:val="en-US"/>
        </w:rPr>
        <w:t>several musical styles were performed by musicians of all ethnic groups; Judeo-Spanish songs, oriental melodies, Greek and Turkish lyrics, Balkan tunes</w:t>
      </w:r>
      <w:r w:rsidR="0074654B">
        <w:rPr>
          <w:sz w:val="24"/>
          <w:szCs w:val="24"/>
          <w:lang w:val="en-US"/>
        </w:rPr>
        <w:t>,</w:t>
      </w:r>
      <w:r>
        <w:rPr>
          <w:sz w:val="24"/>
          <w:szCs w:val="24"/>
          <w:lang w:val="en-US"/>
        </w:rPr>
        <w:t xml:space="preserve"> all </w:t>
      </w:r>
      <w:r w:rsidRPr="00ED07D9">
        <w:rPr>
          <w:sz w:val="24"/>
          <w:szCs w:val="24"/>
          <w:lang w:val="en-US"/>
        </w:rPr>
        <w:t>coexisted and often lent elements to each other in improvisations that enriched and broadened the repertory. A Christian cantor might meet there with a synagogue chanter, singing secular songs for their own enjoyment, amateur singers would interact with professional musicians, versions of lyrics in three languages might interchange in the same songs.”</w:t>
      </w:r>
      <w:r w:rsidR="00B94E57">
        <w:rPr>
          <w:sz w:val="24"/>
          <w:szCs w:val="24"/>
          <w:lang w:val="en-US"/>
        </w:rPr>
        <w:t xml:space="preserve"> </w:t>
      </w:r>
      <w:r w:rsidRPr="00ED07D9">
        <w:rPr>
          <w:sz w:val="24"/>
          <w:szCs w:val="24"/>
          <w:lang w:val="en-US"/>
        </w:rPr>
        <w:t xml:space="preserve">This tradition of tolerance and mutual encouragement is echoed in </w:t>
      </w:r>
      <w:r w:rsidRPr="00ED07D9">
        <w:rPr>
          <w:i/>
          <w:sz w:val="24"/>
          <w:szCs w:val="24"/>
          <w:lang w:val="en-US"/>
        </w:rPr>
        <w:t>Songs of Thessaloniki</w:t>
      </w:r>
      <w:r w:rsidRPr="00ED07D9">
        <w:rPr>
          <w:sz w:val="24"/>
          <w:szCs w:val="24"/>
          <w:lang w:val="en-US"/>
        </w:rPr>
        <w:t>.</w:t>
      </w:r>
      <w:r w:rsidR="00B94E57">
        <w:rPr>
          <w:sz w:val="24"/>
          <w:szCs w:val="24"/>
          <w:lang w:val="en-US"/>
        </w:rPr>
        <w:t xml:space="preserve"> </w:t>
      </w:r>
    </w:p>
    <w:p w:rsidR="00191A60" w:rsidRDefault="00191A60" w:rsidP="00B94E57">
      <w:pPr>
        <w:jc w:val="both"/>
        <w:rPr>
          <w:sz w:val="24"/>
          <w:szCs w:val="24"/>
          <w:lang w:val="en-US"/>
        </w:rPr>
      </w:pPr>
    </w:p>
    <w:p w:rsidR="00191A60" w:rsidRDefault="00191A60" w:rsidP="00B94E57">
      <w:pPr>
        <w:jc w:val="both"/>
        <w:rPr>
          <w:sz w:val="24"/>
          <w:szCs w:val="24"/>
          <w:lang w:val="en-US"/>
        </w:rPr>
      </w:pPr>
      <w:r w:rsidRPr="0054290A">
        <w:rPr>
          <w:i/>
          <w:sz w:val="24"/>
          <w:szCs w:val="24"/>
          <w:lang w:val="en-US"/>
        </w:rPr>
        <w:t>Songs of Thessaloniki</w:t>
      </w:r>
      <w:r>
        <w:rPr>
          <w:sz w:val="24"/>
          <w:szCs w:val="24"/>
          <w:lang w:val="en-US"/>
        </w:rPr>
        <w:t xml:space="preserve"> </w:t>
      </w:r>
      <w:r w:rsidR="0054290A">
        <w:rPr>
          <w:sz w:val="24"/>
          <w:szCs w:val="24"/>
          <w:lang w:val="en-US"/>
        </w:rPr>
        <w:t xml:space="preserve">was produced by Manfred Eicher, and recorded at Sierra Studios, Athens, in February 2014. </w:t>
      </w:r>
    </w:p>
    <w:p w:rsidR="00B700BA" w:rsidRPr="00ED07D9" w:rsidRDefault="00B700BA" w:rsidP="00B94E57">
      <w:pPr>
        <w:jc w:val="both"/>
        <w:rPr>
          <w:sz w:val="24"/>
          <w:szCs w:val="24"/>
          <w:lang w:val="en-US"/>
        </w:rPr>
      </w:pPr>
    </w:p>
    <w:p w:rsidR="00191A60" w:rsidRPr="00ED07D9" w:rsidRDefault="00191A60" w:rsidP="00B94E57">
      <w:pPr>
        <w:jc w:val="both"/>
        <w:rPr>
          <w:sz w:val="24"/>
          <w:szCs w:val="24"/>
          <w:lang w:val="en-US"/>
        </w:rPr>
      </w:pPr>
      <w:r w:rsidRPr="00ED07D9">
        <w:rPr>
          <w:sz w:val="24"/>
          <w:szCs w:val="24"/>
          <w:lang w:val="en-US"/>
        </w:rPr>
        <w:t>The album is launched with a European tour, with concerts in Ascona (March 19), Heidelberg (March 20), Den Haag (March 21), Utrecht (March 22), Ghent (March 2</w:t>
      </w:r>
      <w:r w:rsidR="00E429D4">
        <w:rPr>
          <w:sz w:val="24"/>
          <w:szCs w:val="24"/>
          <w:lang w:val="en-US"/>
        </w:rPr>
        <w:t>4</w:t>
      </w:r>
      <w:r w:rsidRPr="00ED07D9">
        <w:rPr>
          <w:sz w:val="24"/>
          <w:szCs w:val="24"/>
          <w:lang w:val="en-US"/>
        </w:rPr>
        <w:t>), Antwerp (March 25),</w:t>
      </w:r>
      <w:r w:rsidR="00B94E57">
        <w:rPr>
          <w:sz w:val="24"/>
          <w:szCs w:val="24"/>
          <w:lang w:val="en-US"/>
        </w:rPr>
        <w:t xml:space="preserve"> </w:t>
      </w:r>
      <w:r w:rsidRPr="00ED07D9">
        <w:rPr>
          <w:sz w:val="24"/>
          <w:szCs w:val="24"/>
          <w:lang w:val="en-US"/>
        </w:rPr>
        <w:t>Vienna (March 26)</w:t>
      </w:r>
      <w:r w:rsidR="00437B5A">
        <w:rPr>
          <w:sz w:val="24"/>
          <w:szCs w:val="24"/>
          <w:lang w:val="en-US"/>
        </w:rPr>
        <w:t xml:space="preserve">, Villach (March 27), </w:t>
      </w:r>
      <w:r w:rsidRPr="00ED07D9">
        <w:rPr>
          <w:sz w:val="24"/>
          <w:szCs w:val="24"/>
          <w:lang w:val="en-US"/>
        </w:rPr>
        <w:t xml:space="preserve">Glarus (March 28), Rapperswill (29). More details can be found at </w:t>
      </w:r>
      <w:hyperlink r:id="rId7" w:history="1">
        <w:r w:rsidRPr="00ED07D9">
          <w:rPr>
            <w:rStyle w:val="Hyperlink"/>
            <w:sz w:val="24"/>
            <w:szCs w:val="24"/>
            <w:lang w:val="en-US"/>
          </w:rPr>
          <w:t>www.ecmrecords.com</w:t>
        </w:r>
      </w:hyperlink>
      <w:r w:rsidRPr="00ED07D9">
        <w:rPr>
          <w:sz w:val="24"/>
          <w:szCs w:val="24"/>
          <w:lang w:val="en-US"/>
        </w:rPr>
        <w:t xml:space="preserve"> where lyrics of </w:t>
      </w:r>
      <w:r w:rsidRPr="00A70E81">
        <w:rPr>
          <w:i/>
          <w:sz w:val="24"/>
          <w:szCs w:val="24"/>
          <w:lang w:val="en-US"/>
        </w:rPr>
        <w:t>Songs of Thessalonki</w:t>
      </w:r>
      <w:r w:rsidRPr="00ED07D9">
        <w:rPr>
          <w:sz w:val="24"/>
          <w:szCs w:val="24"/>
          <w:lang w:val="en-US"/>
        </w:rPr>
        <w:t xml:space="preserve"> together with English translations can also be found. </w:t>
      </w:r>
    </w:p>
    <w:p w:rsidR="00191A60" w:rsidRPr="00ED07D9" w:rsidRDefault="00191A60" w:rsidP="00B94E57">
      <w:pPr>
        <w:jc w:val="both"/>
        <w:rPr>
          <w:sz w:val="24"/>
          <w:szCs w:val="24"/>
          <w:lang w:val="en-US"/>
        </w:rPr>
      </w:pPr>
    </w:p>
    <w:p w:rsidR="00B94E57" w:rsidRDefault="00191A60">
      <w:pPr>
        <w:jc w:val="both"/>
        <w:rPr>
          <w:rStyle w:val="Hyperlink"/>
          <w:sz w:val="24"/>
          <w:szCs w:val="24"/>
          <w:lang w:val="en-US"/>
        </w:rPr>
      </w:pPr>
      <w:r w:rsidRPr="00ED07D9">
        <w:rPr>
          <w:sz w:val="24"/>
          <w:szCs w:val="24"/>
          <w:lang w:val="en-US"/>
        </w:rPr>
        <w:t xml:space="preserve">For further biographical information on Savina Yannatou and the members of Primavera en Salonico, visit Savina’s web site: </w:t>
      </w:r>
      <w:hyperlink r:id="rId8" w:history="1">
        <w:r w:rsidRPr="00ED07D9">
          <w:rPr>
            <w:rStyle w:val="Hyperlink"/>
            <w:sz w:val="24"/>
            <w:szCs w:val="24"/>
            <w:lang w:val="en-US"/>
          </w:rPr>
          <w:t>http://www.savinayannatou.com/</w:t>
        </w:r>
      </w:hyperlink>
    </w:p>
    <w:p w:rsidR="00437B5A" w:rsidRDefault="00437B5A">
      <w:pPr>
        <w:jc w:val="both"/>
        <w:rPr>
          <w:rStyle w:val="Hyperlink"/>
          <w:sz w:val="24"/>
          <w:szCs w:val="24"/>
          <w:lang w:val="en-US"/>
        </w:rPr>
      </w:pPr>
    </w:p>
    <w:sectPr w:rsidR="00437B5A" w:rsidSect="00B32970">
      <w:headerReference w:type="default" r:id="rId9"/>
      <w:footerReference w:type="default" r:id="rId10"/>
      <w:headerReference w:type="first" r:id="rId11"/>
      <w:footerReference w:type="first" r:id="rId12"/>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68D" w:rsidRDefault="00B0268D">
      <w:r>
        <w:separator/>
      </w:r>
    </w:p>
  </w:endnote>
  <w:endnote w:type="continuationSeparator" w:id="0">
    <w:p w:rsidR="00B0268D" w:rsidRDefault="00B0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5" w:rsidRDefault="007662A5">
    <w:pPr>
      <w:tabs>
        <w:tab w:val="left" w:pos="7230"/>
      </w:tabs>
      <w:spacing w:line="200" w:lineRule="exact"/>
      <w:jc w:val="center"/>
      <w:rPr>
        <w:snapToGrid w:val="0"/>
        <w:sz w:val="14"/>
      </w:rPr>
    </w:pPr>
  </w:p>
  <w:p w:rsidR="007662A5" w:rsidRDefault="007662A5">
    <w:pPr>
      <w:tabs>
        <w:tab w:val="left" w:pos="7230"/>
      </w:tabs>
      <w:spacing w:line="200" w:lineRule="exact"/>
      <w:jc w:val="center"/>
      <w:rPr>
        <w:snapToGrid w:val="0"/>
        <w:sz w:val="16"/>
      </w:rPr>
    </w:pPr>
    <w:proofErr w:type="gramStart"/>
    <w:r>
      <w:rPr>
        <w:snapToGrid w:val="0"/>
        <w:sz w:val="16"/>
      </w:rPr>
      <w:t>page</w:t>
    </w:r>
    <w:proofErr w:type="gramEnd"/>
    <w:r>
      <w:rPr>
        <w:snapToGrid w:val="0"/>
        <w:sz w:val="16"/>
      </w:rPr>
      <w:t xml:space="preserve"> </w:t>
    </w:r>
    <w:r>
      <w:rPr>
        <w:snapToGrid w:val="0"/>
        <w:sz w:val="16"/>
      </w:rPr>
      <w:fldChar w:fldCharType="begin"/>
    </w:r>
    <w:r>
      <w:rPr>
        <w:snapToGrid w:val="0"/>
        <w:sz w:val="16"/>
      </w:rPr>
      <w:instrText xml:space="preserve"> PAGE </w:instrText>
    </w:r>
    <w:r>
      <w:rPr>
        <w:snapToGrid w:val="0"/>
        <w:sz w:val="16"/>
      </w:rPr>
      <w:fldChar w:fldCharType="separate"/>
    </w:r>
    <w:r w:rsidR="00AE6E8B">
      <w:rPr>
        <w:noProof/>
        <w:snapToGrid w:val="0"/>
        <w:sz w:val="16"/>
      </w:rPr>
      <w:t>2</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AE6E8B">
      <w:rPr>
        <w:noProof/>
        <w:snapToGrid w:val="0"/>
        <w:sz w:val="16"/>
      </w:rPr>
      <w:t>2</w:t>
    </w:r>
    <w:r>
      <w:rPr>
        <w:snapToGrid w:val="0"/>
        <w:sz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5" w:rsidRPr="007F3CD3" w:rsidRDefault="007662A5" w:rsidP="007F3CD3">
    <w:pPr>
      <w:tabs>
        <w:tab w:val="left" w:pos="7230"/>
      </w:tabs>
      <w:spacing w:before="240" w:line="200" w:lineRule="exact"/>
      <w:jc w:val="center"/>
      <w:rPr>
        <w:snapToGrid w:val="0"/>
        <w:sz w:val="16"/>
      </w:rPr>
    </w:pPr>
    <w:proofErr w:type="gramStart"/>
    <w:r w:rsidRPr="007F3CD3">
      <w:rPr>
        <w:snapToGrid w:val="0"/>
        <w:sz w:val="16"/>
      </w:rPr>
      <w:t>page</w:t>
    </w:r>
    <w:proofErr w:type="gramEnd"/>
    <w:r w:rsidRPr="007F3CD3">
      <w:rPr>
        <w:snapToGrid w:val="0"/>
        <w:sz w:val="16"/>
      </w:rPr>
      <w:t xml:space="preserve"> </w:t>
    </w:r>
    <w:r w:rsidRPr="007F3CD3">
      <w:rPr>
        <w:snapToGrid w:val="0"/>
        <w:sz w:val="16"/>
      </w:rPr>
      <w:fldChar w:fldCharType="begin"/>
    </w:r>
    <w:r w:rsidRPr="007F3CD3">
      <w:rPr>
        <w:snapToGrid w:val="0"/>
        <w:sz w:val="16"/>
      </w:rPr>
      <w:instrText xml:space="preserve"> PAGE </w:instrText>
    </w:r>
    <w:r w:rsidRPr="007F3CD3">
      <w:rPr>
        <w:snapToGrid w:val="0"/>
        <w:sz w:val="16"/>
      </w:rPr>
      <w:fldChar w:fldCharType="separate"/>
    </w:r>
    <w:r w:rsidR="00AE6E8B">
      <w:rPr>
        <w:noProof/>
        <w:snapToGrid w:val="0"/>
        <w:sz w:val="16"/>
      </w:rPr>
      <w:t>1</w:t>
    </w:r>
    <w:r w:rsidRPr="007F3CD3">
      <w:rPr>
        <w:snapToGrid w:val="0"/>
        <w:sz w:val="16"/>
      </w:rPr>
      <w:fldChar w:fldCharType="end"/>
    </w:r>
    <w:r w:rsidRPr="007F3CD3">
      <w:rPr>
        <w:snapToGrid w:val="0"/>
        <w:sz w:val="16"/>
      </w:rPr>
      <w:t xml:space="preserve"> of</w:t>
    </w:r>
    <w:r>
      <w:rPr>
        <w:snapToGrid w:val="0"/>
        <w:sz w:val="16"/>
      </w:rPr>
      <w:t xml:space="preserve"> </w:t>
    </w:r>
    <w:r w:rsidRPr="007F3CD3">
      <w:rPr>
        <w:snapToGrid w:val="0"/>
        <w:sz w:val="16"/>
      </w:rPr>
      <w:t xml:space="preserve"> </w:t>
    </w:r>
    <w:r w:rsidRPr="007F3CD3">
      <w:rPr>
        <w:snapToGrid w:val="0"/>
        <w:sz w:val="16"/>
      </w:rPr>
      <w:fldChar w:fldCharType="begin"/>
    </w:r>
    <w:r w:rsidRPr="007F3CD3">
      <w:rPr>
        <w:snapToGrid w:val="0"/>
        <w:sz w:val="16"/>
      </w:rPr>
      <w:instrText xml:space="preserve"> NUMPAGES </w:instrText>
    </w:r>
    <w:r w:rsidRPr="007F3CD3">
      <w:rPr>
        <w:snapToGrid w:val="0"/>
        <w:sz w:val="16"/>
      </w:rPr>
      <w:fldChar w:fldCharType="separate"/>
    </w:r>
    <w:r w:rsidR="00AE6E8B">
      <w:rPr>
        <w:noProof/>
        <w:snapToGrid w:val="0"/>
        <w:sz w:val="16"/>
      </w:rPr>
      <w:t>1</w:t>
    </w:r>
    <w:r w:rsidRPr="007F3CD3">
      <w:rPr>
        <w:snapToGrid w:val="0"/>
        <w:sz w:val="16"/>
      </w:rPr>
      <w:fldChar w:fldCharType="end"/>
    </w:r>
  </w:p>
  <w:p w:rsidR="007662A5" w:rsidRPr="007F3CD3" w:rsidRDefault="007662A5" w:rsidP="00FE36AC">
    <w:pPr>
      <w:tabs>
        <w:tab w:val="left" w:pos="7230"/>
      </w:tabs>
      <w:spacing w:line="200" w:lineRule="exact"/>
      <w:rPr>
        <w:rFonts w:ascii="Arial" w:hAnsi="Arial" w:cs="Arial"/>
        <w:sz w:val="14"/>
      </w:rPr>
    </w:pPr>
    <w:r w:rsidRPr="007F3CD3">
      <w:rPr>
        <w:rFonts w:ascii="Arial" w:hAnsi="Arial" w:cs="Arial"/>
        <w:sz w:val="14"/>
      </w:rPr>
      <w:t>ECM Records</w:t>
    </w:r>
  </w:p>
  <w:p w:rsidR="007662A5" w:rsidRPr="00191A60" w:rsidRDefault="007662A5" w:rsidP="00FE36AC">
    <w:pPr>
      <w:tabs>
        <w:tab w:val="left" w:pos="7230"/>
      </w:tabs>
      <w:spacing w:line="200" w:lineRule="exact"/>
      <w:rPr>
        <w:rFonts w:ascii="Arial" w:hAnsi="Arial" w:cs="Arial"/>
        <w:sz w:val="14"/>
      </w:rPr>
    </w:pPr>
    <w:r w:rsidRPr="00191A60">
      <w:rPr>
        <w:rFonts w:ascii="Arial" w:hAnsi="Arial" w:cs="Arial"/>
        <w:sz w:val="14"/>
      </w:rPr>
      <w:t>Postfach 60 03 31</w:t>
    </w:r>
    <w:r w:rsidRPr="00191A60">
      <w:rPr>
        <w:rFonts w:ascii="Arial" w:hAnsi="Arial" w:cs="Arial"/>
        <w:sz w:val="14"/>
      </w:rPr>
      <w:tab/>
      <w:t>Telefon (089) 85 10 48 - 49</w:t>
    </w:r>
  </w:p>
  <w:p w:rsidR="007662A5" w:rsidRPr="007F3CD3" w:rsidRDefault="007662A5" w:rsidP="00FE36AC">
    <w:pPr>
      <w:tabs>
        <w:tab w:val="left" w:pos="7230"/>
      </w:tabs>
      <w:spacing w:line="200" w:lineRule="exact"/>
      <w:rPr>
        <w:rFonts w:ascii="Arial" w:hAnsi="Arial" w:cs="Arial"/>
        <w:lang w:val="de-DE"/>
      </w:rPr>
    </w:pPr>
    <w:r w:rsidRPr="007F3CD3">
      <w:rPr>
        <w:rFonts w:ascii="Arial" w:hAnsi="Arial" w:cs="Arial"/>
        <w:sz w:val="14"/>
        <w:lang w:val="de-DE"/>
      </w:rPr>
      <w:t>81203 München</w:t>
    </w:r>
    <w:r w:rsidRPr="007F3CD3">
      <w:rPr>
        <w:rFonts w:ascii="Arial" w:hAnsi="Arial" w:cs="Arial"/>
        <w:sz w:val="14"/>
        <w:lang w:val="de-DE"/>
      </w:rPr>
      <w:tab/>
      <w:t>Telefax (089) 854</w:t>
    </w:r>
    <w:r>
      <w:rPr>
        <w:rFonts w:ascii="Arial" w:hAnsi="Arial" w:cs="Arial"/>
        <w:sz w:val="14"/>
        <w:lang w:val="de-DE"/>
      </w:rPr>
      <w:t xml:space="preserve"> </w:t>
    </w:r>
    <w:r w:rsidRPr="007F3CD3">
      <w:rPr>
        <w:rFonts w:ascii="Arial" w:hAnsi="Arial" w:cs="Arial"/>
        <w:sz w:val="14"/>
        <w:lang w:val="de-DE"/>
      </w:rPr>
      <w:t>56</w:t>
    </w:r>
    <w:r>
      <w:rPr>
        <w:rFonts w:ascii="Arial" w:hAnsi="Arial" w:cs="Arial"/>
        <w:sz w:val="14"/>
        <w:lang w:val="de-DE"/>
      </w:rPr>
      <w:t xml:space="preserve"> </w:t>
    </w:r>
    <w:r w:rsidRPr="007F3CD3">
      <w:rPr>
        <w:rFonts w:ascii="Arial" w:hAnsi="Arial" w:cs="Arial"/>
        <w:sz w:val="14"/>
        <w:lang w:val="de-DE"/>
      </w:rPr>
      <w:t>52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68D" w:rsidRDefault="00B0268D">
      <w:r>
        <w:separator/>
      </w:r>
    </w:p>
  </w:footnote>
  <w:footnote w:type="continuationSeparator" w:id="0">
    <w:p w:rsidR="00B0268D" w:rsidRDefault="00B026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5" w:rsidRPr="00FE36AC" w:rsidRDefault="007662A5" w:rsidP="00FE36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2A5" w:rsidRDefault="007662A5" w:rsidP="00FE36AC">
    <w:pPr>
      <w:pStyle w:val="Header"/>
      <w:jc w:val="right"/>
      <w:rPr>
        <w:rFonts w:ascii="Arial" w:hAnsi="Arial"/>
        <w:sz w:val="50"/>
      </w:rPr>
    </w:pPr>
    <w:r>
      <w:rPr>
        <w:rFonts w:ascii="Arial" w:hAnsi="Arial"/>
        <w:sz w:val="50"/>
      </w:rPr>
      <w:t>ECM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B9"/>
    <w:rsid w:val="00077ADD"/>
    <w:rsid w:val="000F6D52"/>
    <w:rsid w:val="00191A60"/>
    <w:rsid w:val="001D67A2"/>
    <w:rsid w:val="002146BC"/>
    <w:rsid w:val="002F12F1"/>
    <w:rsid w:val="002F5F35"/>
    <w:rsid w:val="00437B5A"/>
    <w:rsid w:val="004C36F8"/>
    <w:rsid w:val="00526D67"/>
    <w:rsid w:val="0054290A"/>
    <w:rsid w:val="00634F99"/>
    <w:rsid w:val="006C4FFD"/>
    <w:rsid w:val="006E7BEE"/>
    <w:rsid w:val="0074654B"/>
    <w:rsid w:val="007662A5"/>
    <w:rsid w:val="007F3CD3"/>
    <w:rsid w:val="008830C6"/>
    <w:rsid w:val="008B1CB9"/>
    <w:rsid w:val="008F0954"/>
    <w:rsid w:val="00A07E1B"/>
    <w:rsid w:val="00AA175B"/>
    <w:rsid w:val="00AE6E8B"/>
    <w:rsid w:val="00B0268D"/>
    <w:rsid w:val="00B22CA3"/>
    <w:rsid w:val="00B32970"/>
    <w:rsid w:val="00B700BA"/>
    <w:rsid w:val="00B94E57"/>
    <w:rsid w:val="00C20590"/>
    <w:rsid w:val="00C22D50"/>
    <w:rsid w:val="00CA7D2B"/>
    <w:rsid w:val="00CF2A36"/>
    <w:rsid w:val="00E305A4"/>
    <w:rsid w:val="00E429D4"/>
    <w:rsid w:val="00FB58AA"/>
    <w:rsid w:val="00FE36A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both"/>
    </w:pPr>
    <w:rPr>
      <w:sz w:val="22"/>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xmsonormal">
    <w:name w:val="x_msonormal"/>
    <w:basedOn w:val="Normal"/>
    <w:rsid w:val="00191A60"/>
    <w:pPr>
      <w:spacing w:before="100" w:beforeAutospacing="1" w:after="100" w:afterAutospacing="1"/>
    </w:pPr>
    <w:rPr>
      <w:sz w:val="24"/>
      <w:szCs w:val="24"/>
      <w:lang w:val="de-DE"/>
    </w:rPr>
  </w:style>
  <w:style w:type="character" w:customStyle="1" w:styleId="apple-converted-space">
    <w:name w:val="apple-converted-space"/>
    <w:rsid w:val="00191A60"/>
  </w:style>
  <w:style w:type="character" w:styleId="Hyperlink">
    <w:name w:val="Hyperlink"/>
    <w:uiPriority w:val="99"/>
    <w:unhideWhenUsed/>
    <w:rsid w:val="00191A60"/>
    <w:rPr>
      <w:color w:val="0000FF"/>
      <w:u w:val="single"/>
    </w:rPr>
  </w:style>
  <w:style w:type="character" w:styleId="FollowedHyperlink">
    <w:name w:val="FollowedHyperlink"/>
    <w:uiPriority w:val="99"/>
    <w:semiHidden/>
    <w:unhideWhenUsed/>
    <w:rsid w:val="0054290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both"/>
    </w:pPr>
    <w:rPr>
      <w:sz w:val="22"/>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xmsonormal">
    <w:name w:val="x_msonormal"/>
    <w:basedOn w:val="Normal"/>
    <w:rsid w:val="00191A60"/>
    <w:pPr>
      <w:spacing w:before="100" w:beforeAutospacing="1" w:after="100" w:afterAutospacing="1"/>
    </w:pPr>
    <w:rPr>
      <w:sz w:val="24"/>
      <w:szCs w:val="24"/>
      <w:lang w:val="de-DE"/>
    </w:rPr>
  </w:style>
  <w:style w:type="character" w:customStyle="1" w:styleId="apple-converted-space">
    <w:name w:val="apple-converted-space"/>
    <w:rsid w:val="00191A60"/>
  </w:style>
  <w:style w:type="character" w:styleId="Hyperlink">
    <w:name w:val="Hyperlink"/>
    <w:uiPriority w:val="99"/>
    <w:unhideWhenUsed/>
    <w:rsid w:val="00191A60"/>
    <w:rPr>
      <w:color w:val="0000FF"/>
      <w:u w:val="single"/>
    </w:rPr>
  </w:style>
  <w:style w:type="character" w:styleId="FollowedHyperlink">
    <w:name w:val="FollowedHyperlink"/>
    <w:uiPriority w:val="99"/>
    <w:semiHidden/>
    <w:unhideWhenUsed/>
    <w:rsid w:val="005429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cmrecords.com" TargetMode="External"/><Relationship Id="rId8" Type="http://schemas.openxmlformats.org/officeDocument/2006/relationships/hyperlink" Target="http://www.savinayannatou.com/" TargetMode="External"/><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erkules_lokal\Vorlagen_temp\Press_Tex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\herkules_lokal\Vorlagen_temp\Press_Text.DOT</Template>
  <TotalTime>0</TotalTime>
  <Pages>2</Pages>
  <Words>769</Words>
  <Characters>4389</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Egger Innovation und Handels GmbH</Company>
  <LinksUpToDate>false</LinksUpToDate>
  <CharactersWithSpaces>5148</CharactersWithSpaces>
  <SharedDoc>false</SharedDoc>
  <HLinks>
    <vt:vector size="12" baseType="variant">
      <vt:variant>
        <vt:i4>3604537</vt:i4>
      </vt:variant>
      <vt:variant>
        <vt:i4>3</vt:i4>
      </vt:variant>
      <vt:variant>
        <vt:i4>0</vt:i4>
      </vt:variant>
      <vt:variant>
        <vt:i4>5</vt:i4>
      </vt:variant>
      <vt:variant>
        <vt:lpwstr>http://www.savinayannatou.com/</vt:lpwstr>
      </vt:variant>
      <vt:variant>
        <vt:lpwstr/>
      </vt:variant>
      <vt:variant>
        <vt:i4>2293805</vt:i4>
      </vt:variant>
      <vt:variant>
        <vt:i4>0</vt:i4>
      </vt:variant>
      <vt:variant>
        <vt:i4>0</vt:i4>
      </vt:variant>
      <vt:variant>
        <vt:i4>5</vt:i4>
      </vt:variant>
      <vt:variant>
        <vt:lpwstr>http://www.ecmrecords.com/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dc:creator>
  <cp:lastModifiedBy>Helen kontos</cp:lastModifiedBy>
  <cp:revision>2</cp:revision>
  <cp:lastPrinted>2003-03-03T19:37:00Z</cp:lastPrinted>
  <dcterms:created xsi:type="dcterms:W3CDTF">2015-02-09T15:17:00Z</dcterms:created>
  <dcterms:modified xsi:type="dcterms:W3CDTF">2015-02-09T15:17:00Z</dcterms:modified>
</cp:coreProperties>
</file>